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4BF" w:rsidRPr="00EB78FB" w:rsidRDefault="00143660" w:rsidP="00C51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F707D2" w:rsidRPr="00EB78FB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 xml:space="preserve"> на </w:t>
      </w:r>
      <w:r w:rsidR="001A5C16">
        <w:rPr>
          <w:b/>
          <w:sz w:val="22"/>
          <w:szCs w:val="22"/>
        </w:rPr>
        <w:t>оказание гостиничных услуг</w:t>
      </w:r>
      <w:r>
        <w:rPr>
          <w:b/>
          <w:sz w:val="22"/>
          <w:szCs w:val="22"/>
        </w:rPr>
        <w:t xml:space="preserve"> с физическим лицом_______</w:t>
      </w:r>
      <w:r w:rsidR="00F707D2" w:rsidRPr="00EB78FB">
        <w:rPr>
          <w:b/>
          <w:sz w:val="22"/>
          <w:szCs w:val="22"/>
        </w:rPr>
        <w:t xml:space="preserve"> </w:t>
      </w:r>
    </w:p>
    <w:p w:rsidR="00143660" w:rsidRDefault="00143660" w:rsidP="00E256AB">
      <w:pPr>
        <w:jc w:val="center"/>
        <w:rPr>
          <w:b/>
          <w:sz w:val="22"/>
          <w:szCs w:val="22"/>
          <w:u w:val="single"/>
        </w:rPr>
      </w:pPr>
    </w:p>
    <w:p w:rsidR="00143660" w:rsidRDefault="00143660" w:rsidP="00143660">
      <w:pPr>
        <w:rPr>
          <w:sz w:val="22"/>
          <w:szCs w:val="22"/>
        </w:rPr>
      </w:pPr>
      <w:r>
        <w:rPr>
          <w:sz w:val="22"/>
          <w:szCs w:val="22"/>
        </w:rPr>
        <w:t>гор. Горячий Ключ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_____________2016г.</w:t>
      </w:r>
    </w:p>
    <w:p w:rsidR="00143660" w:rsidRPr="00143660" w:rsidRDefault="00143660" w:rsidP="00143660">
      <w:pPr>
        <w:rPr>
          <w:sz w:val="16"/>
          <w:szCs w:val="16"/>
        </w:rPr>
      </w:pPr>
    </w:p>
    <w:p w:rsidR="00C42778" w:rsidRPr="001225A4" w:rsidRDefault="00885351" w:rsidP="001B352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43660">
        <w:rPr>
          <w:sz w:val="22"/>
          <w:szCs w:val="22"/>
        </w:rPr>
        <w:t>ЗАО МПБК «ОЧАКОВО»</w:t>
      </w:r>
      <w:r w:rsidR="00E256AB" w:rsidRPr="001225A4">
        <w:rPr>
          <w:sz w:val="22"/>
          <w:szCs w:val="22"/>
        </w:rPr>
        <w:t xml:space="preserve">, </w:t>
      </w:r>
      <w:r w:rsidR="00F707D2" w:rsidRPr="001225A4">
        <w:rPr>
          <w:sz w:val="22"/>
          <w:szCs w:val="22"/>
        </w:rPr>
        <w:t xml:space="preserve">именуемое </w:t>
      </w:r>
      <w:r w:rsidR="00EC7942">
        <w:rPr>
          <w:sz w:val="22"/>
          <w:szCs w:val="22"/>
        </w:rPr>
        <w:t xml:space="preserve">в дальнейшем </w:t>
      </w:r>
      <w:r w:rsidR="00EC7942" w:rsidRPr="00EC7942">
        <w:rPr>
          <w:b/>
          <w:sz w:val="22"/>
          <w:szCs w:val="22"/>
        </w:rPr>
        <w:t>Исполнитель</w:t>
      </w:r>
      <w:r w:rsidR="00F707D2" w:rsidRPr="001225A4">
        <w:rPr>
          <w:sz w:val="22"/>
          <w:szCs w:val="22"/>
        </w:rPr>
        <w:t xml:space="preserve">, в лице </w:t>
      </w:r>
      <w:r w:rsidR="00B61FAE">
        <w:rPr>
          <w:sz w:val="22"/>
          <w:szCs w:val="22"/>
        </w:rPr>
        <w:t xml:space="preserve">Главного врача Директора </w:t>
      </w:r>
      <w:r w:rsidR="00B61FAE" w:rsidRPr="0034471D">
        <w:t xml:space="preserve"> Ф</w:t>
      </w:r>
      <w:r w:rsidR="00B61FAE" w:rsidRPr="0034471D">
        <w:t>и</w:t>
      </w:r>
      <w:r w:rsidR="00B61FAE" w:rsidRPr="0034471D">
        <w:t>лиала  ЗАО МПБК «ОЧАКОВО»</w:t>
      </w:r>
      <w:r w:rsidR="00B61FAE">
        <w:tab/>
        <w:t xml:space="preserve"> </w:t>
      </w:r>
      <w:r w:rsidR="0037091E">
        <w:t>С</w:t>
      </w:r>
      <w:r w:rsidR="00B61FAE">
        <w:t xml:space="preserve">анаторий «Горный»,     </w:t>
      </w:r>
      <w:r w:rsidR="00EC7942">
        <w:t>Караулова А.О.,</w:t>
      </w:r>
      <w:r w:rsidR="00E256AB" w:rsidRPr="001225A4">
        <w:rPr>
          <w:sz w:val="22"/>
          <w:szCs w:val="22"/>
        </w:rPr>
        <w:t xml:space="preserve">  действующего на основании </w:t>
      </w:r>
      <w:r w:rsidR="00EC7942">
        <w:rPr>
          <w:sz w:val="22"/>
          <w:szCs w:val="22"/>
        </w:rPr>
        <w:t>Положения о филиале и доверенности №19 от 01.04.2014г.</w:t>
      </w:r>
      <w:r w:rsidR="00621705" w:rsidRPr="001225A4">
        <w:rPr>
          <w:color w:val="000000"/>
          <w:sz w:val="22"/>
          <w:szCs w:val="22"/>
        </w:rPr>
        <w:t>,</w:t>
      </w:r>
      <w:r w:rsidR="001F02C7" w:rsidRPr="001225A4">
        <w:rPr>
          <w:color w:val="000000"/>
          <w:sz w:val="22"/>
          <w:szCs w:val="22"/>
        </w:rPr>
        <w:t xml:space="preserve"> </w:t>
      </w:r>
      <w:r w:rsidR="00F61A45" w:rsidRPr="001225A4">
        <w:rPr>
          <w:sz w:val="22"/>
          <w:szCs w:val="22"/>
        </w:rPr>
        <w:t xml:space="preserve"> </w:t>
      </w:r>
      <w:r w:rsidR="00F707D2" w:rsidRPr="001225A4">
        <w:rPr>
          <w:sz w:val="22"/>
          <w:szCs w:val="22"/>
        </w:rPr>
        <w:t xml:space="preserve">с одной стороны, и </w:t>
      </w:r>
      <w:r w:rsidR="00A9749F">
        <w:rPr>
          <w:sz w:val="22"/>
          <w:szCs w:val="22"/>
        </w:rPr>
        <w:t>Заказчик физическое л</w:t>
      </w:r>
      <w:r w:rsidR="00A9749F">
        <w:rPr>
          <w:sz w:val="22"/>
          <w:szCs w:val="22"/>
        </w:rPr>
        <w:t>и</w:t>
      </w:r>
      <w:r w:rsidR="00A9749F">
        <w:rPr>
          <w:sz w:val="22"/>
          <w:szCs w:val="22"/>
        </w:rPr>
        <w:t>цо</w:t>
      </w:r>
      <w:r w:rsidR="00EC7942">
        <w:rPr>
          <w:sz w:val="22"/>
          <w:szCs w:val="22"/>
        </w:rPr>
        <w:t>___________________________</w:t>
      </w:r>
      <w:r w:rsidR="00A9749F">
        <w:rPr>
          <w:sz w:val="22"/>
          <w:szCs w:val="22"/>
        </w:rPr>
        <w:t>___________</w:t>
      </w:r>
      <w:r w:rsidR="00EC7942">
        <w:rPr>
          <w:sz w:val="22"/>
          <w:szCs w:val="22"/>
        </w:rPr>
        <w:t>___________________ _________ года рождения, паспорт с</w:t>
      </w:r>
      <w:r w:rsidR="00EC7942">
        <w:rPr>
          <w:sz w:val="22"/>
          <w:szCs w:val="22"/>
        </w:rPr>
        <w:t>е</w:t>
      </w:r>
      <w:r w:rsidR="00EC7942">
        <w:rPr>
          <w:sz w:val="22"/>
          <w:szCs w:val="22"/>
        </w:rPr>
        <w:t>рия___________ номер_________________ выдан ____________________________________________________________________________________________</w:t>
      </w:r>
      <w:r w:rsidR="004D29D6" w:rsidRPr="001225A4">
        <w:rPr>
          <w:sz w:val="22"/>
          <w:szCs w:val="22"/>
        </w:rPr>
        <w:t xml:space="preserve">,  именуемое в дальнейшем </w:t>
      </w:r>
      <w:r w:rsidR="00A9749F" w:rsidRPr="00A9749F">
        <w:rPr>
          <w:b/>
          <w:sz w:val="22"/>
          <w:szCs w:val="22"/>
        </w:rPr>
        <w:t>Клиент</w:t>
      </w:r>
      <w:r w:rsidR="004D29D6" w:rsidRPr="001225A4">
        <w:rPr>
          <w:b/>
          <w:sz w:val="22"/>
          <w:szCs w:val="22"/>
        </w:rPr>
        <w:t>,</w:t>
      </w:r>
      <w:r w:rsidR="00C42778" w:rsidRPr="001225A4">
        <w:rPr>
          <w:b/>
          <w:sz w:val="22"/>
          <w:szCs w:val="22"/>
        </w:rPr>
        <w:t xml:space="preserve"> </w:t>
      </w:r>
      <w:r w:rsidR="00C42778" w:rsidRPr="001225A4">
        <w:rPr>
          <w:sz w:val="22"/>
          <w:szCs w:val="22"/>
        </w:rPr>
        <w:t xml:space="preserve">с другой стороны, заключили настоящий </w:t>
      </w:r>
      <w:r w:rsidR="005A49D5" w:rsidRPr="001225A4">
        <w:rPr>
          <w:sz w:val="22"/>
          <w:szCs w:val="22"/>
        </w:rPr>
        <w:t>Д</w:t>
      </w:r>
      <w:r w:rsidR="00C42778" w:rsidRPr="001225A4">
        <w:rPr>
          <w:sz w:val="22"/>
          <w:szCs w:val="22"/>
        </w:rPr>
        <w:t>оговор о нижеследующем:</w:t>
      </w:r>
    </w:p>
    <w:p w:rsidR="002E4AD9" w:rsidRPr="001225A4" w:rsidRDefault="00552F93" w:rsidP="00EB78FB">
      <w:pPr>
        <w:numPr>
          <w:ilvl w:val="0"/>
          <w:numId w:val="2"/>
        </w:numPr>
        <w:tabs>
          <w:tab w:val="clear" w:pos="1789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Т</w:t>
      </w:r>
      <w:r w:rsidR="002E4AD9" w:rsidRPr="001225A4">
        <w:rPr>
          <w:b/>
          <w:sz w:val="22"/>
          <w:szCs w:val="22"/>
        </w:rPr>
        <w:t>ермины и определения</w:t>
      </w:r>
      <w:r w:rsidR="00F60EE7" w:rsidRPr="001225A4">
        <w:rPr>
          <w:b/>
          <w:sz w:val="22"/>
          <w:szCs w:val="22"/>
        </w:rPr>
        <w:t xml:space="preserve"> (глоссарий)</w:t>
      </w:r>
    </w:p>
    <w:p w:rsidR="001A5C16" w:rsidRDefault="001A5C16" w:rsidP="001A5C16">
      <w:pPr>
        <w:numPr>
          <w:ilvl w:val="1"/>
          <w:numId w:val="1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Заказчик (далее по тексту </w:t>
      </w:r>
      <w:r w:rsidR="00A9749F" w:rsidRPr="00A9749F">
        <w:rPr>
          <w:b/>
          <w:sz w:val="22"/>
          <w:szCs w:val="22"/>
        </w:rPr>
        <w:t>Клиент</w:t>
      </w:r>
      <w:r>
        <w:rPr>
          <w:b/>
          <w:sz w:val="22"/>
          <w:szCs w:val="22"/>
        </w:rPr>
        <w:t>)</w:t>
      </w:r>
      <w:r w:rsidR="00B73864" w:rsidRPr="001225A4">
        <w:rPr>
          <w:sz w:val="22"/>
          <w:szCs w:val="22"/>
        </w:rPr>
        <w:t xml:space="preserve"> – физическое лицо, </w:t>
      </w:r>
      <w:r>
        <w:rPr>
          <w:sz w:val="22"/>
          <w:szCs w:val="22"/>
        </w:rPr>
        <w:t>имеющее намерение заказать либо заказ</w:t>
      </w:r>
      <w:r>
        <w:rPr>
          <w:sz w:val="22"/>
          <w:szCs w:val="22"/>
        </w:rPr>
        <w:t>ы</w:t>
      </w:r>
      <w:r>
        <w:rPr>
          <w:sz w:val="22"/>
          <w:szCs w:val="22"/>
        </w:rPr>
        <w:t xml:space="preserve">вающий и использующий услуги по временному проживанию в филиале ЗАО МПБК «ОЧАКОВО» санаторий «Горный» и другие дополнительные гостиничные услуги исключительно для бытовых нужд, не связанных с осуществлением предпринимательской деятельности. </w:t>
      </w:r>
    </w:p>
    <w:p w:rsidR="001A5C16" w:rsidRPr="001225A4" w:rsidRDefault="001A5C16" w:rsidP="001A5C16">
      <w:pPr>
        <w:tabs>
          <w:tab w:val="num" w:pos="1155"/>
        </w:tabs>
        <w:jc w:val="both"/>
        <w:rPr>
          <w:sz w:val="22"/>
          <w:szCs w:val="22"/>
        </w:rPr>
      </w:pPr>
    </w:p>
    <w:p w:rsidR="003E076F" w:rsidRPr="001225A4" w:rsidRDefault="006878BB" w:rsidP="00EB78FB">
      <w:pPr>
        <w:numPr>
          <w:ilvl w:val="1"/>
          <w:numId w:val="1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b/>
          <w:sz w:val="22"/>
          <w:szCs w:val="22"/>
        </w:rPr>
        <w:t xml:space="preserve">Исполнитель </w:t>
      </w:r>
      <w:r w:rsidRPr="001225A4">
        <w:rPr>
          <w:sz w:val="22"/>
          <w:szCs w:val="22"/>
        </w:rPr>
        <w:t xml:space="preserve">– </w:t>
      </w:r>
      <w:r w:rsidR="00611B83" w:rsidRPr="001225A4">
        <w:rPr>
          <w:sz w:val="22"/>
          <w:szCs w:val="22"/>
        </w:rPr>
        <w:t xml:space="preserve">администрация и </w:t>
      </w:r>
      <w:r w:rsidR="0040562E" w:rsidRPr="001225A4">
        <w:rPr>
          <w:sz w:val="22"/>
          <w:szCs w:val="22"/>
        </w:rPr>
        <w:t>работники санаторно-курортного комплекса</w:t>
      </w:r>
      <w:r w:rsidR="0037091E">
        <w:rPr>
          <w:sz w:val="22"/>
          <w:szCs w:val="22"/>
        </w:rPr>
        <w:t xml:space="preserve"> </w:t>
      </w:r>
      <w:r w:rsidR="00A9749F">
        <w:rPr>
          <w:sz w:val="22"/>
          <w:szCs w:val="22"/>
        </w:rPr>
        <w:t xml:space="preserve">филиала </w:t>
      </w:r>
      <w:r w:rsidR="0037091E">
        <w:rPr>
          <w:sz w:val="22"/>
          <w:szCs w:val="22"/>
        </w:rPr>
        <w:t>ЗАО МПБК «ОЧАКОВО»</w:t>
      </w:r>
      <w:r w:rsidR="003671B1" w:rsidRPr="001225A4">
        <w:rPr>
          <w:sz w:val="22"/>
          <w:szCs w:val="22"/>
        </w:rPr>
        <w:t xml:space="preserve"> </w:t>
      </w:r>
      <w:r w:rsidR="007147BC">
        <w:rPr>
          <w:sz w:val="22"/>
          <w:szCs w:val="22"/>
        </w:rPr>
        <w:t>САНАТОРИЙ</w:t>
      </w:r>
      <w:r w:rsidR="0037091E">
        <w:rPr>
          <w:sz w:val="22"/>
          <w:szCs w:val="22"/>
        </w:rPr>
        <w:t xml:space="preserve"> «ГОРНЫЙ»</w:t>
      </w:r>
      <w:r w:rsidR="003671B1" w:rsidRPr="001225A4">
        <w:rPr>
          <w:sz w:val="22"/>
          <w:szCs w:val="22"/>
        </w:rPr>
        <w:t>.</w:t>
      </w:r>
      <w:r w:rsidR="00B73864" w:rsidRPr="001225A4">
        <w:rPr>
          <w:sz w:val="22"/>
          <w:szCs w:val="22"/>
        </w:rPr>
        <w:t xml:space="preserve"> </w:t>
      </w:r>
    </w:p>
    <w:p w:rsidR="003E076F" w:rsidRPr="001225A4" w:rsidRDefault="003671B1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7147BC">
        <w:rPr>
          <w:b/>
          <w:sz w:val="22"/>
          <w:szCs w:val="22"/>
        </w:rPr>
        <w:t xml:space="preserve">Прейскурант– </w:t>
      </w:r>
      <w:r w:rsidRPr="007147BC">
        <w:rPr>
          <w:sz w:val="22"/>
          <w:szCs w:val="22"/>
        </w:rPr>
        <w:t>перечень</w:t>
      </w:r>
      <w:r w:rsidRPr="007147BC">
        <w:rPr>
          <w:b/>
          <w:sz w:val="22"/>
          <w:szCs w:val="22"/>
        </w:rPr>
        <w:t xml:space="preserve"> </w:t>
      </w:r>
      <w:r w:rsidR="001A5C16">
        <w:rPr>
          <w:b/>
          <w:sz w:val="22"/>
          <w:szCs w:val="22"/>
        </w:rPr>
        <w:t xml:space="preserve">гостиничных </w:t>
      </w:r>
      <w:r w:rsidRPr="007147BC">
        <w:rPr>
          <w:sz w:val="22"/>
          <w:szCs w:val="22"/>
        </w:rPr>
        <w:t xml:space="preserve">услуг </w:t>
      </w:r>
      <w:r w:rsidR="004C3FDF" w:rsidRPr="007147BC">
        <w:rPr>
          <w:sz w:val="22"/>
          <w:szCs w:val="22"/>
        </w:rPr>
        <w:t xml:space="preserve">, </w:t>
      </w:r>
      <w:r w:rsidR="00FC5810" w:rsidRPr="007147BC">
        <w:rPr>
          <w:sz w:val="22"/>
          <w:szCs w:val="22"/>
        </w:rPr>
        <w:t xml:space="preserve">а также иные </w:t>
      </w:r>
      <w:r w:rsidR="0037091E">
        <w:rPr>
          <w:sz w:val="22"/>
          <w:szCs w:val="22"/>
        </w:rPr>
        <w:t xml:space="preserve">услуги, </w:t>
      </w:r>
      <w:r w:rsidR="001A5C16">
        <w:rPr>
          <w:sz w:val="22"/>
          <w:szCs w:val="22"/>
        </w:rPr>
        <w:t>с указанием их стоимости,</w:t>
      </w:r>
      <w:r w:rsidR="004C3FDF" w:rsidRPr="007147BC">
        <w:rPr>
          <w:sz w:val="22"/>
          <w:szCs w:val="22"/>
        </w:rPr>
        <w:t xml:space="preserve"> оказ</w:t>
      </w:r>
      <w:r w:rsidR="004C3FDF" w:rsidRPr="007147BC">
        <w:rPr>
          <w:sz w:val="22"/>
          <w:szCs w:val="22"/>
        </w:rPr>
        <w:t>ы</w:t>
      </w:r>
      <w:r w:rsidR="004C3FDF" w:rsidRPr="007147BC">
        <w:rPr>
          <w:sz w:val="22"/>
          <w:szCs w:val="22"/>
        </w:rPr>
        <w:t>ваемые Исполнителем за плату</w:t>
      </w:r>
      <w:r w:rsidR="003E68EC" w:rsidRPr="007147BC">
        <w:rPr>
          <w:sz w:val="22"/>
          <w:szCs w:val="22"/>
        </w:rPr>
        <w:t>.</w:t>
      </w:r>
      <w:r w:rsidR="004F73A5" w:rsidRPr="007147BC">
        <w:rPr>
          <w:sz w:val="22"/>
          <w:szCs w:val="22"/>
        </w:rPr>
        <w:t xml:space="preserve"> Прейскурант</w:t>
      </w:r>
      <w:r w:rsidR="00314BF1" w:rsidRPr="007147BC">
        <w:rPr>
          <w:sz w:val="22"/>
          <w:szCs w:val="22"/>
        </w:rPr>
        <w:t xml:space="preserve"> </w:t>
      </w:r>
      <w:r w:rsidR="004F73A5" w:rsidRPr="007147BC">
        <w:rPr>
          <w:sz w:val="22"/>
          <w:szCs w:val="22"/>
        </w:rPr>
        <w:t>у</w:t>
      </w:r>
      <w:r w:rsidR="00EB78FB" w:rsidRPr="007147BC">
        <w:rPr>
          <w:sz w:val="22"/>
          <w:szCs w:val="22"/>
        </w:rPr>
        <w:t xml:space="preserve">тверждается </w:t>
      </w:r>
      <w:r w:rsidR="0037091E">
        <w:rPr>
          <w:sz w:val="22"/>
          <w:szCs w:val="22"/>
        </w:rPr>
        <w:t>Директором</w:t>
      </w:r>
      <w:r w:rsidR="00EB78FB">
        <w:rPr>
          <w:sz w:val="22"/>
          <w:szCs w:val="22"/>
        </w:rPr>
        <w:t xml:space="preserve"> санат</w:t>
      </w:r>
      <w:r w:rsidR="00EB78FB">
        <w:rPr>
          <w:sz w:val="22"/>
          <w:szCs w:val="22"/>
        </w:rPr>
        <w:t>о</w:t>
      </w:r>
      <w:r w:rsidR="00EB78FB">
        <w:rPr>
          <w:sz w:val="22"/>
          <w:szCs w:val="22"/>
        </w:rPr>
        <w:t>рия.</w:t>
      </w:r>
    </w:p>
    <w:p w:rsidR="00511FC7" w:rsidRDefault="00511FC7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b/>
          <w:sz w:val="22"/>
          <w:szCs w:val="22"/>
        </w:rPr>
        <w:t xml:space="preserve">Правила </w:t>
      </w:r>
      <w:r w:rsidR="00A15088">
        <w:rPr>
          <w:b/>
          <w:sz w:val="22"/>
          <w:szCs w:val="22"/>
        </w:rPr>
        <w:t>пребывания и предоставления услуг</w:t>
      </w:r>
      <w:r w:rsidRPr="001225A4">
        <w:rPr>
          <w:b/>
          <w:sz w:val="22"/>
          <w:szCs w:val="22"/>
        </w:rPr>
        <w:t xml:space="preserve"> –</w:t>
      </w:r>
      <w:r w:rsidRPr="001225A4">
        <w:rPr>
          <w:sz w:val="22"/>
          <w:szCs w:val="22"/>
        </w:rPr>
        <w:t xml:space="preserve"> </w:t>
      </w:r>
      <w:r w:rsidR="00A15088" w:rsidRPr="001225A4">
        <w:rPr>
          <w:sz w:val="22"/>
          <w:szCs w:val="22"/>
        </w:rPr>
        <w:t>разработанный и утвержденный Исполнителем ко</w:t>
      </w:r>
      <w:r w:rsidR="00A15088" w:rsidRPr="001225A4">
        <w:rPr>
          <w:sz w:val="22"/>
          <w:szCs w:val="22"/>
        </w:rPr>
        <w:t>м</w:t>
      </w:r>
      <w:r w:rsidR="00A15088" w:rsidRPr="001225A4">
        <w:rPr>
          <w:sz w:val="22"/>
          <w:szCs w:val="22"/>
        </w:rPr>
        <w:t xml:space="preserve">плекс правил нахождения Клиента на территории санаторно-курортного комплекса </w:t>
      </w:r>
      <w:r w:rsidR="00A15088">
        <w:rPr>
          <w:sz w:val="22"/>
          <w:szCs w:val="22"/>
        </w:rPr>
        <w:t>САНАТОРИЙ «ГОРНЫЙ»</w:t>
      </w:r>
      <w:r w:rsidR="00A15088" w:rsidRPr="001225A4">
        <w:rPr>
          <w:sz w:val="22"/>
          <w:szCs w:val="22"/>
        </w:rPr>
        <w:t>, а также регламентированные формы взаимодействия (взаимоотношений) между Клиентом и работниками И</w:t>
      </w:r>
      <w:r w:rsidR="00A15088" w:rsidRPr="001225A4">
        <w:rPr>
          <w:sz w:val="22"/>
          <w:szCs w:val="22"/>
        </w:rPr>
        <w:t>с</w:t>
      </w:r>
      <w:r w:rsidR="00A15088" w:rsidRPr="001225A4">
        <w:rPr>
          <w:sz w:val="22"/>
          <w:szCs w:val="22"/>
        </w:rPr>
        <w:t>полни</w:t>
      </w:r>
      <w:r w:rsidR="00A15088">
        <w:rPr>
          <w:sz w:val="22"/>
          <w:szCs w:val="22"/>
        </w:rPr>
        <w:t xml:space="preserve">теля, </w:t>
      </w:r>
      <w:r w:rsidR="00A15088" w:rsidRPr="001225A4">
        <w:rPr>
          <w:sz w:val="22"/>
          <w:szCs w:val="22"/>
        </w:rPr>
        <w:t xml:space="preserve">  </w:t>
      </w:r>
      <w:r w:rsidRPr="001225A4">
        <w:rPr>
          <w:sz w:val="22"/>
          <w:szCs w:val="22"/>
        </w:rPr>
        <w:t>разработанный и утвержденный Исполнителем комплекс правил действий работников Исполнит</w:t>
      </w:r>
      <w:r w:rsidRPr="001225A4">
        <w:rPr>
          <w:sz w:val="22"/>
          <w:szCs w:val="22"/>
        </w:rPr>
        <w:t>е</w:t>
      </w:r>
      <w:r w:rsidRPr="001225A4">
        <w:rPr>
          <w:sz w:val="22"/>
          <w:szCs w:val="22"/>
        </w:rPr>
        <w:t>ля при оказании медицинских услуг</w:t>
      </w:r>
      <w:r w:rsidR="005C3333">
        <w:rPr>
          <w:sz w:val="22"/>
          <w:szCs w:val="22"/>
        </w:rPr>
        <w:t>, а также иных услуг</w:t>
      </w:r>
      <w:r w:rsidRPr="001225A4">
        <w:rPr>
          <w:sz w:val="22"/>
          <w:szCs w:val="22"/>
        </w:rPr>
        <w:t xml:space="preserve"> и формы взаимодействия (взаимоотношений) между работниками Исполнителя и </w:t>
      </w:r>
      <w:r w:rsidR="00A9749F">
        <w:rPr>
          <w:sz w:val="22"/>
          <w:szCs w:val="22"/>
        </w:rPr>
        <w:t>Клиентом</w:t>
      </w:r>
      <w:r w:rsidR="00D46128">
        <w:rPr>
          <w:sz w:val="22"/>
          <w:szCs w:val="22"/>
        </w:rPr>
        <w:t>.</w:t>
      </w:r>
    </w:p>
    <w:p w:rsidR="00D46128" w:rsidRPr="001225A4" w:rsidRDefault="00D46128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Расчетный час -</w:t>
      </w:r>
      <w:r>
        <w:rPr>
          <w:sz w:val="22"/>
          <w:szCs w:val="22"/>
        </w:rPr>
        <w:t xml:space="preserve"> </w:t>
      </w:r>
      <w:r w:rsidRPr="00D46128">
        <w:rPr>
          <w:sz w:val="22"/>
          <w:szCs w:val="22"/>
        </w:rPr>
        <w:t xml:space="preserve">установленное </w:t>
      </w:r>
      <w:r>
        <w:rPr>
          <w:sz w:val="22"/>
          <w:szCs w:val="22"/>
        </w:rPr>
        <w:t>Исполнителем</w:t>
      </w:r>
      <w:r w:rsidRPr="00D46128">
        <w:rPr>
          <w:sz w:val="22"/>
          <w:szCs w:val="22"/>
        </w:rPr>
        <w:t xml:space="preserve"> время для заезда и выезда гостей</w:t>
      </w:r>
      <w:r>
        <w:rPr>
          <w:sz w:val="22"/>
          <w:szCs w:val="22"/>
        </w:rPr>
        <w:t xml:space="preserve"> (</w:t>
      </w:r>
      <w:r w:rsidRPr="00D46128">
        <w:rPr>
          <w:b/>
          <w:sz w:val="22"/>
          <w:szCs w:val="22"/>
        </w:rPr>
        <w:t>Клиента</w:t>
      </w:r>
      <w:r>
        <w:rPr>
          <w:sz w:val="22"/>
          <w:szCs w:val="22"/>
        </w:rPr>
        <w:t>)</w:t>
      </w:r>
      <w:r w:rsidRPr="00D46128">
        <w:rPr>
          <w:sz w:val="22"/>
          <w:szCs w:val="22"/>
        </w:rPr>
        <w:t>.</w:t>
      </w:r>
      <w:r>
        <w:rPr>
          <w:sz w:val="22"/>
          <w:szCs w:val="22"/>
        </w:rPr>
        <w:t xml:space="preserve"> Расчетным часом в филиале ЗАО МПБК «ОЧАКОВО» Санаторий «Горный», является 12:00 часов.</w:t>
      </w:r>
    </w:p>
    <w:p w:rsidR="00A9749F" w:rsidRDefault="003E68EC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A9749F">
        <w:rPr>
          <w:sz w:val="22"/>
          <w:szCs w:val="22"/>
        </w:rPr>
        <w:t xml:space="preserve">Все </w:t>
      </w:r>
      <w:r w:rsidRPr="00A9749F">
        <w:rPr>
          <w:b/>
          <w:sz w:val="22"/>
          <w:szCs w:val="22"/>
        </w:rPr>
        <w:t>Приложения</w:t>
      </w:r>
      <w:r w:rsidRPr="00A9749F">
        <w:rPr>
          <w:sz w:val="22"/>
          <w:szCs w:val="22"/>
        </w:rPr>
        <w:t xml:space="preserve"> к</w:t>
      </w:r>
      <w:r w:rsidR="00E6601D" w:rsidRPr="00A9749F">
        <w:rPr>
          <w:sz w:val="22"/>
          <w:szCs w:val="22"/>
        </w:rPr>
        <w:t xml:space="preserve"> настоящему</w:t>
      </w:r>
      <w:r w:rsidRPr="00A9749F">
        <w:rPr>
          <w:sz w:val="22"/>
          <w:szCs w:val="22"/>
        </w:rPr>
        <w:t xml:space="preserve"> </w:t>
      </w:r>
      <w:r w:rsidR="001D41CA" w:rsidRPr="00A9749F">
        <w:rPr>
          <w:sz w:val="22"/>
          <w:szCs w:val="22"/>
        </w:rPr>
        <w:t>Д</w:t>
      </w:r>
      <w:r w:rsidRPr="00A9749F">
        <w:rPr>
          <w:sz w:val="22"/>
          <w:szCs w:val="22"/>
        </w:rPr>
        <w:t>оговору являются его неотъемлемой частью, содержат</w:t>
      </w:r>
      <w:r w:rsidR="00292238" w:rsidRPr="00A9749F">
        <w:rPr>
          <w:sz w:val="22"/>
          <w:szCs w:val="22"/>
        </w:rPr>
        <w:t xml:space="preserve"> сведения</w:t>
      </w:r>
      <w:r w:rsidR="0013447E" w:rsidRPr="00A9749F">
        <w:rPr>
          <w:sz w:val="22"/>
          <w:szCs w:val="22"/>
        </w:rPr>
        <w:t xml:space="preserve"> и правила</w:t>
      </w:r>
      <w:r w:rsidR="005A49D5" w:rsidRPr="00A9749F">
        <w:rPr>
          <w:sz w:val="22"/>
          <w:szCs w:val="22"/>
        </w:rPr>
        <w:t xml:space="preserve">, касающиеся </w:t>
      </w:r>
      <w:r w:rsidR="0013447E" w:rsidRPr="00A9749F">
        <w:rPr>
          <w:sz w:val="22"/>
          <w:szCs w:val="22"/>
        </w:rPr>
        <w:t>взаимоотношени</w:t>
      </w:r>
      <w:r w:rsidR="005A49D5" w:rsidRPr="00A9749F">
        <w:rPr>
          <w:sz w:val="22"/>
          <w:szCs w:val="22"/>
        </w:rPr>
        <w:t>й</w:t>
      </w:r>
      <w:r w:rsidR="0013447E" w:rsidRPr="00A9749F">
        <w:rPr>
          <w:sz w:val="22"/>
          <w:szCs w:val="22"/>
        </w:rPr>
        <w:t xml:space="preserve"> Сторон </w:t>
      </w:r>
      <w:r w:rsidRPr="00A9749F">
        <w:rPr>
          <w:sz w:val="22"/>
          <w:szCs w:val="22"/>
        </w:rPr>
        <w:t xml:space="preserve">в рамках настоящего </w:t>
      </w:r>
      <w:r w:rsidR="001D41CA" w:rsidRPr="00A9749F">
        <w:rPr>
          <w:sz w:val="22"/>
          <w:szCs w:val="22"/>
        </w:rPr>
        <w:t>Д</w:t>
      </w:r>
      <w:r w:rsidRPr="00A9749F">
        <w:rPr>
          <w:sz w:val="22"/>
          <w:szCs w:val="22"/>
        </w:rPr>
        <w:t>оговора</w:t>
      </w:r>
      <w:r w:rsidR="005A49D5" w:rsidRPr="00A9749F">
        <w:rPr>
          <w:sz w:val="22"/>
          <w:szCs w:val="22"/>
        </w:rPr>
        <w:t xml:space="preserve">. </w:t>
      </w:r>
    </w:p>
    <w:p w:rsidR="003E076F" w:rsidRPr="00A9749F" w:rsidRDefault="005A49D5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A9749F">
        <w:rPr>
          <w:sz w:val="22"/>
          <w:szCs w:val="22"/>
        </w:rPr>
        <w:t xml:space="preserve">В случае </w:t>
      </w:r>
      <w:r w:rsidR="00AD2ADA" w:rsidRPr="00A9749F">
        <w:rPr>
          <w:sz w:val="22"/>
          <w:szCs w:val="22"/>
        </w:rPr>
        <w:t>отсутствия</w:t>
      </w:r>
      <w:r w:rsidRPr="00A9749F">
        <w:rPr>
          <w:sz w:val="22"/>
          <w:szCs w:val="22"/>
        </w:rPr>
        <w:t xml:space="preserve"> у Клиента технической либо иной возможности</w:t>
      </w:r>
      <w:r w:rsidR="00432572" w:rsidRPr="00A9749F">
        <w:rPr>
          <w:sz w:val="22"/>
          <w:szCs w:val="22"/>
        </w:rPr>
        <w:t xml:space="preserve"> для</w:t>
      </w:r>
      <w:r w:rsidRPr="00A9749F">
        <w:rPr>
          <w:sz w:val="22"/>
          <w:szCs w:val="22"/>
        </w:rPr>
        <w:t xml:space="preserve"> ознакомления с </w:t>
      </w:r>
      <w:r w:rsidR="00A15088">
        <w:rPr>
          <w:b/>
          <w:sz w:val="22"/>
          <w:szCs w:val="22"/>
        </w:rPr>
        <w:t xml:space="preserve"> Правилами пребывания и предоставления услуг </w:t>
      </w:r>
      <w:r w:rsidRPr="00A9749F">
        <w:rPr>
          <w:sz w:val="22"/>
          <w:szCs w:val="22"/>
        </w:rPr>
        <w:t xml:space="preserve"> к настоящему </w:t>
      </w:r>
      <w:r w:rsidR="001D41CA" w:rsidRPr="00A9749F">
        <w:rPr>
          <w:sz w:val="22"/>
          <w:szCs w:val="22"/>
        </w:rPr>
        <w:t>Д</w:t>
      </w:r>
      <w:r w:rsidRPr="00A9749F">
        <w:rPr>
          <w:sz w:val="22"/>
          <w:szCs w:val="22"/>
        </w:rPr>
        <w:t xml:space="preserve">оговору опубликованными в сети Интернет, Клиент может ознакомиться с </w:t>
      </w:r>
      <w:r w:rsidR="00A15088">
        <w:rPr>
          <w:sz w:val="22"/>
          <w:szCs w:val="22"/>
        </w:rPr>
        <w:t>вышеуказанными документами</w:t>
      </w:r>
      <w:r w:rsidRPr="00A9749F">
        <w:rPr>
          <w:sz w:val="22"/>
          <w:szCs w:val="22"/>
        </w:rPr>
        <w:t xml:space="preserve"> </w:t>
      </w:r>
      <w:r w:rsidR="00FC4976" w:rsidRPr="00A9749F">
        <w:rPr>
          <w:sz w:val="22"/>
          <w:szCs w:val="22"/>
        </w:rPr>
        <w:t xml:space="preserve">непосредственно у Исполнителя. </w:t>
      </w:r>
    </w:p>
    <w:p w:rsidR="00FC4976" w:rsidRPr="001225A4" w:rsidRDefault="00CD4FDD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Получая услуги </w:t>
      </w:r>
      <w:r w:rsidR="00CD3E40">
        <w:rPr>
          <w:sz w:val="22"/>
          <w:szCs w:val="22"/>
        </w:rPr>
        <w:t xml:space="preserve">филиала ЗАО МПБК «ОЧАКОВО» </w:t>
      </w:r>
      <w:r w:rsidR="007147BC">
        <w:rPr>
          <w:sz w:val="22"/>
          <w:szCs w:val="22"/>
        </w:rPr>
        <w:t>САНАТОРИЙ</w:t>
      </w:r>
      <w:r w:rsidR="00CD3E40">
        <w:rPr>
          <w:sz w:val="22"/>
          <w:szCs w:val="22"/>
        </w:rPr>
        <w:t xml:space="preserve"> «ГОРНЫЙ»</w:t>
      </w:r>
      <w:r w:rsidRPr="001225A4">
        <w:rPr>
          <w:sz w:val="22"/>
          <w:szCs w:val="22"/>
        </w:rPr>
        <w:t>,</w:t>
      </w:r>
      <w:r w:rsidR="00FC4976" w:rsidRPr="001225A4">
        <w:rPr>
          <w:sz w:val="22"/>
          <w:szCs w:val="22"/>
        </w:rPr>
        <w:t xml:space="preserve"> Клиент</w:t>
      </w:r>
      <w:r w:rsidR="00134559" w:rsidRPr="001225A4">
        <w:rPr>
          <w:sz w:val="22"/>
          <w:szCs w:val="22"/>
        </w:rPr>
        <w:t xml:space="preserve"> подтверждает, что он ознакомлен со всеми</w:t>
      </w:r>
      <w:r w:rsidR="001D41CA" w:rsidRPr="001225A4">
        <w:rPr>
          <w:sz w:val="22"/>
          <w:szCs w:val="22"/>
        </w:rPr>
        <w:t xml:space="preserve"> условиями настоящего Договора, включая </w:t>
      </w:r>
      <w:r w:rsidR="00A15088">
        <w:rPr>
          <w:b/>
          <w:sz w:val="22"/>
          <w:szCs w:val="22"/>
        </w:rPr>
        <w:t xml:space="preserve"> и Правила пребывания и предоста</w:t>
      </w:r>
      <w:r w:rsidR="00A15088">
        <w:rPr>
          <w:b/>
          <w:sz w:val="22"/>
          <w:szCs w:val="22"/>
        </w:rPr>
        <w:t>в</w:t>
      </w:r>
      <w:r w:rsidR="00A15088">
        <w:rPr>
          <w:b/>
          <w:sz w:val="22"/>
          <w:szCs w:val="22"/>
        </w:rPr>
        <w:t>ления услуг</w:t>
      </w:r>
      <w:r w:rsidR="001D41CA" w:rsidRPr="001225A4">
        <w:rPr>
          <w:b/>
          <w:sz w:val="22"/>
          <w:szCs w:val="22"/>
        </w:rPr>
        <w:t>,</w:t>
      </w:r>
      <w:r w:rsidR="00134559" w:rsidRPr="001225A4">
        <w:rPr>
          <w:sz w:val="22"/>
          <w:szCs w:val="22"/>
        </w:rPr>
        <w:t xml:space="preserve"> и согласен со всеми положениями, изложенными в</w:t>
      </w:r>
      <w:r w:rsidR="001D41CA" w:rsidRPr="001225A4">
        <w:rPr>
          <w:sz w:val="22"/>
          <w:szCs w:val="22"/>
        </w:rPr>
        <w:t xml:space="preserve"> настоящем договоре</w:t>
      </w:r>
      <w:r w:rsidR="004B08C1">
        <w:rPr>
          <w:sz w:val="22"/>
          <w:szCs w:val="22"/>
        </w:rPr>
        <w:t>,</w:t>
      </w:r>
      <w:r w:rsidR="001D41CA" w:rsidRPr="001225A4">
        <w:rPr>
          <w:sz w:val="22"/>
          <w:szCs w:val="22"/>
        </w:rPr>
        <w:t xml:space="preserve">  </w:t>
      </w:r>
      <w:r w:rsidR="001D41CA" w:rsidRPr="001225A4">
        <w:rPr>
          <w:b/>
          <w:sz w:val="22"/>
          <w:szCs w:val="22"/>
        </w:rPr>
        <w:t>Приложениях</w:t>
      </w:r>
      <w:r w:rsidR="001D41CA" w:rsidRPr="001225A4">
        <w:rPr>
          <w:sz w:val="22"/>
          <w:szCs w:val="22"/>
        </w:rPr>
        <w:t xml:space="preserve"> к нему</w:t>
      </w:r>
      <w:r w:rsidR="00A15088">
        <w:rPr>
          <w:sz w:val="22"/>
          <w:szCs w:val="22"/>
        </w:rPr>
        <w:t xml:space="preserve"> и </w:t>
      </w:r>
      <w:r w:rsidR="00A15088" w:rsidRPr="00A15088">
        <w:rPr>
          <w:b/>
          <w:sz w:val="22"/>
          <w:szCs w:val="22"/>
        </w:rPr>
        <w:t>Правилах пребывания и предоставления услуг</w:t>
      </w:r>
      <w:r w:rsidR="00134559" w:rsidRPr="001225A4">
        <w:rPr>
          <w:sz w:val="22"/>
          <w:szCs w:val="22"/>
        </w:rPr>
        <w:t xml:space="preserve">. </w:t>
      </w:r>
    </w:p>
    <w:p w:rsidR="00F707D2" w:rsidRPr="001225A4" w:rsidRDefault="00C42778" w:rsidP="00EB78FB">
      <w:pPr>
        <w:numPr>
          <w:ilvl w:val="0"/>
          <w:numId w:val="2"/>
        </w:numPr>
        <w:tabs>
          <w:tab w:val="clear" w:pos="1789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 xml:space="preserve">Предмет договора </w:t>
      </w:r>
    </w:p>
    <w:p w:rsidR="00A054D8" w:rsidRDefault="00A054D8" w:rsidP="00EB78FB">
      <w:pPr>
        <w:numPr>
          <w:ilvl w:val="1"/>
          <w:numId w:val="1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A054D8">
        <w:rPr>
          <w:sz w:val="22"/>
          <w:szCs w:val="22"/>
        </w:rPr>
        <w:t xml:space="preserve">По Договору </w:t>
      </w:r>
      <w:r w:rsidR="009D259F" w:rsidRPr="00A054D8">
        <w:rPr>
          <w:sz w:val="22"/>
          <w:szCs w:val="22"/>
        </w:rPr>
        <w:t>Исполнитель</w:t>
      </w:r>
      <w:r w:rsidR="000D054A" w:rsidRPr="00A054D8">
        <w:rPr>
          <w:sz w:val="22"/>
          <w:szCs w:val="22"/>
        </w:rPr>
        <w:t xml:space="preserve"> обязуется</w:t>
      </w:r>
      <w:r w:rsidRPr="00A054D8">
        <w:rPr>
          <w:sz w:val="22"/>
          <w:szCs w:val="22"/>
        </w:rPr>
        <w:t xml:space="preserve">    по заявке Клиента о бронировании при наличии свободных мест оказать ему услуги по временному размещению в номерах филиала ЗАО МПБК «ОЧАКОВО» санаторий «Го</w:t>
      </w:r>
      <w:r w:rsidRPr="00A054D8">
        <w:rPr>
          <w:sz w:val="22"/>
          <w:szCs w:val="22"/>
        </w:rPr>
        <w:t>р</w:t>
      </w:r>
      <w:r w:rsidRPr="00A054D8">
        <w:rPr>
          <w:sz w:val="22"/>
          <w:szCs w:val="22"/>
        </w:rPr>
        <w:t xml:space="preserve">ный» и другие дополнительные гостиничные услуги,  а Клиент обязуется произвести оплату оказанных услуг согласно Прейскуранту.  </w:t>
      </w:r>
    </w:p>
    <w:p w:rsidR="00A054D8" w:rsidRPr="00A054D8" w:rsidRDefault="00A054D8" w:rsidP="00EB78FB">
      <w:pPr>
        <w:numPr>
          <w:ilvl w:val="1"/>
          <w:numId w:val="1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A054D8">
        <w:rPr>
          <w:sz w:val="22"/>
          <w:szCs w:val="22"/>
        </w:rPr>
        <w:t xml:space="preserve"> Информация о ФИО, количестве Гостей, сроках пребывания и категориях номеров указываются </w:t>
      </w:r>
      <w:r>
        <w:rPr>
          <w:sz w:val="22"/>
          <w:szCs w:val="22"/>
        </w:rPr>
        <w:t>Клие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том </w:t>
      </w:r>
      <w:r w:rsidRPr="00A054D8">
        <w:rPr>
          <w:sz w:val="22"/>
          <w:szCs w:val="22"/>
        </w:rPr>
        <w:t>в заявке на бронирование (далее – «Заявка»</w:t>
      </w:r>
      <w:r>
        <w:rPr>
          <w:sz w:val="22"/>
          <w:szCs w:val="22"/>
        </w:rPr>
        <w:t>)</w:t>
      </w:r>
      <w:r w:rsidRPr="00A054D8">
        <w:rPr>
          <w:sz w:val="22"/>
          <w:szCs w:val="22"/>
        </w:rPr>
        <w:t>.</w:t>
      </w:r>
    </w:p>
    <w:p w:rsidR="00722325" w:rsidRPr="00CD3E40" w:rsidRDefault="003112CD" w:rsidP="00EB78FB">
      <w:pPr>
        <w:numPr>
          <w:ilvl w:val="1"/>
          <w:numId w:val="1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  <w:u w:val="single"/>
        </w:rPr>
      </w:pPr>
      <w:r w:rsidRPr="001225A4">
        <w:rPr>
          <w:sz w:val="22"/>
          <w:szCs w:val="22"/>
        </w:rPr>
        <w:t>Местом</w:t>
      </w:r>
      <w:r w:rsidR="00F60EE7" w:rsidRPr="001225A4">
        <w:rPr>
          <w:sz w:val="22"/>
          <w:szCs w:val="22"/>
        </w:rPr>
        <w:t xml:space="preserve"> исполнения насто</w:t>
      </w:r>
      <w:r w:rsidR="001D41CA" w:rsidRPr="001225A4">
        <w:rPr>
          <w:sz w:val="22"/>
          <w:szCs w:val="22"/>
        </w:rPr>
        <w:t>ящего Д</w:t>
      </w:r>
      <w:r w:rsidR="00F60EE7" w:rsidRPr="001225A4">
        <w:rPr>
          <w:sz w:val="22"/>
          <w:szCs w:val="22"/>
        </w:rPr>
        <w:t>оговора является место</w:t>
      </w:r>
      <w:r w:rsidRPr="001225A4">
        <w:rPr>
          <w:sz w:val="22"/>
          <w:szCs w:val="22"/>
        </w:rPr>
        <w:t xml:space="preserve"> оказания</w:t>
      </w:r>
      <w:r w:rsidR="00A054D8">
        <w:rPr>
          <w:sz w:val="22"/>
          <w:szCs w:val="22"/>
        </w:rPr>
        <w:t xml:space="preserve"> гостиничных услуг, </w:t>
      </w:r>
      <w:r w:rsidR="00CD3E40">
        <w:rPr>
          <w:sz w:val="22"/>
          <w:szCs w:val="22"/>
        </w:rPr>
        <w:t xml:space="preserve"> а также иных услуг согласно Прейскуранту</w:t>
      </w:r>
      <w:r w:rsidR="00F60EE7" w:rsidRPr="001225A4">
        <w:rPr>
          <w:sz w:val="22"/>
          <w:szCs w:val="22"/>
        </w:rPr>
        <w:t xml:space="preserve"> – </w:t>
      </w:r>
      <w:r w:rsidR="00AA5FBB" w:rsidRPr="00CD3E40">
        <w:rPr>
          <w:sz w:val="22"/>
          <w:szCs w:val="22"/>
          <w:u w:val="single"/>
        </w:rPr>
        <w:t>собственны</w:t>
      </w:r>
      <w:r w:rsidR="00E60074" w:rsidRPr="00CD3E40">
        <w:rPr>
          <w:sz w:val="22"/>
          <w:szCs w:val="22"/>
          <w:u w:val="single"/>
        </w:rPr>
        <w:t>й</w:t>
      </w:r>
      <w:r w:rsidR="00AA5FBB" w:rsidRPr="00CD3E40">
        <w:rPr>
          <w:sz w:val="22"/>
          <w:szCs w:val="22"/>
          <w:u w:val="single"/>
        </w:rPr>
        <w:t xml:space="preserve"> санаторно-курортн</w:t>
      </w:r>
      <w:r w:rsidR="00E60074" w:rsidRPr="00CD3E40">
        <w:rPr>
          <w:sz w:val="22"/>
          <w:szCs w:val="22"/>
          <w:u w:val="single"/>
        </w:rPr>
        <w:t>ый</w:t>
      </w:r>
      <w:r w:rsidR="00AA5FBB" w:rsidRPr="00CD3E40">
        <w:rPr>
          <w:sz w:val="22"/>
          <w:szCs w:val="22"/>
          <w:u w:val="single"/>
        </w:rPr>
        <w:t xml:space="preserve"> </w:t>
      </w:r>
      <w:r w:rsidR="00E60074" w:rsidRPr="00CD3E40">
        <w:rPr>
          <w:sz w:val="22"/>
          <w:szCs w:val="22"/>
          <w:u w:val="single"/>
        </w:rPr>
        <w:t xml:space="preserve">комплекс </w:t>
      </w:r>
      <w:r w:rsidR="00AA5FBB" w:rsidRPr="00CD3E40">
        <w:rPr>
          <w:sz w:val="22"/>
          <w:szCs w:val="22"/>
          <w:u w:val="single"/>
        </w:rPr>
        <w:t>Исполните</w:t>
      </w:r>
      <w:r w:rsidR="00E60074" w:rsidRPr="00CD3E40">
        <w:rPr>
          <w:sz w:val="22"/>
          <w:szCs w:val="22"/>
          <w:u w:val="single"/>
        </w:rPr>
        <w:t>ля</w:t>
      </w:r>
      <w:r w:rsidR="0066187F" w:rsidRPr="00CD3E40">
        <w:rPr>
          <w:sz w:val="22"/>
          <w:szCs w:val="22"/>
          <w:u w:val="single"/>
        </w:rPr>
        <w:t xml:space="preserve"> и прилегающая те</w:t>
      </w:r>
      <w:r w:rsidR="0066187F" w:rsidRPr="00CD3E40">
        <w:rPr>
          <w:sz w:val="22"/>
          <w:szCs w:val="22"/>
          <w:u w:val="single"/>
        </w:rPr>
        <w:t>р</w:t>
      </w:r>
      <w:r w:rsidR="0066187F" w:rsidRPr="00CD3E40">
        <w:rPr>
          <w:sz w:val="22"/>
          <w:szCs w:val="22"/>
          <w:u w:val="single"/>
        </w:rPr>
        <w:t>ритория</w:t>
      </w:r>
      <w:r w:rsidR="00E60074" w:rsidRPr="00CD3E40">
        <w:rPr>
          <w:sz w:val="22"/>
          <w:szCs w:val="22"/>
          <w:u w:val="single"/>
        </w:rPr>
        <w:t>, расположенны</w:t>
      </w:r>
      <w:r w:rsidR="0066187F" w:rsidRPr="00CD3E40">
        <w:rPr>
          <w:sz w:val="22"/>
          <w:szCs w:val="22"/>
          <w:u w:val="single"/>
        </w:rPr>
        <w:t>е</w:t>
      </w:r>
      <w:r w:rsidR="00AA5FBB" w:rsidRPr="00CD3E40">
        <w:rPr>
          <w:sz w:val="22"/>
          <w:szCs w:val="22"/>
          <w:u w:val="single"/>
        </w:rPr>
        <w:t xml:space="preserve"> по адресу: </w:t>
      </w:r>
      <w:r w:rsidR="00CD3E40" w:rsidRPr="00CD3E40">
        <w:rPr>
          <w:sz w:val="22"/>
          <w:szCs w:val="22"/>
          <w:u w:val="single"/>
        </w:rPr>
        <w:t>Россия, Краснодарский край, город Горячий Ключ, ул. Радищ</w:t>
      </w:r>
      <w:r w:rsidR="00CD3E40" w:rsidRPr="00CD3E40">
        <w:rPr>
          <w:sz w:val="22"/>
          <w:szCs w:val="22"/>
          <w:u w:val="single"/>
        </w:rPr>
        <w:t>е</w:t>
      </w:r>
      <w:r w:rsidR="00CD3E40" w:rsidRPr="00CD3E40">
        <w:rPr>
          <w:sz w:val="22"/>
          <w:szCs w:val="22"/>
          <w:u w:val="single"/>
        </w:rPr>
        <w:t>ва, 46</w:t>
      </w:r>
    </w:p>
    <w:p w:rsidR="00BD63EB" w:rsidRPr="001225A4" w:rsidRDefault="00BD63EB" w:rsidP="00EB78FB">
      <w:pPr>
        <w:numPr>
          <w:ilvl w:val="0"/>
          <w:numId w:val="2"/>
        </w:numPr>
        <w:tabs>
          <w:tab w:val="clear" w:pos="1789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Бронирование</w:t>
      </w:r>
      <w:r w:rsidR="004A292B" w:rsidRPr="001225A4">
        <w:rPr>
          <w:b/>
          <w:sz w:val="22"/>
          <w:szCs w:val="22"/>
        </w:rPr>
        <w:t xml:space="preserve">  услуг</w:t>
      </w:r>
    </w:p>
    <w:p w:rsidR="0036739E" w:rsidRDefault="00BD63EB" w:rsidP="00EB78FB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Бронирование Курса санаторно-</w:t>
      </w:r>
      <w:r w:rsidR="00AD2ADA" w:rsidRPr="001225A4">
        <w:rPr>
          <w:sz w:val="22"/>
          <w:szCs w:val="22"/>
        </w:rPr>
        <w:t>курортного</w:t>
      </w:r>
      <w:r w:rsidRPr="001225A4">
        <w:rPr>
          <w:sz w:val="22"/>
          <w:szCs w:val="22"/>
        </w:rPr>
        <w:t xml:space="preserve"> лечения,  </w:t>
      </w:r>
      <w:r w:rsidR="005C3333">
        <w:rPr>
          <w:sz w:val="22"/>
          <w:szCs w:val="22"/>
        </w:rPr>
        <w:t xml:space="preserve">а также </w:t>
      </w:r>
      <w:r w:rsidRPr="001225A4">
        <w:rPr>
          <w:sz w:val="22"/>
          <w:szCs w:val="22"/>
        </w:rPr>
        <w:t>ины</w:t>
      </w:r>
      <w:r w:rsidR="005C3333">
        <w:rPr>
          <w:sz w:val="22"/>
          <w:szCs w:val="22"/>
        </w:rPr>
        <w:t>е, в том числе</w:t>
      </w:r>
      <w:r w:rsidRPr="001225A4">
        <w:rPr>
          <w:sz w:val="22"/>
          <w:szCs w:val="22"/>
        </w:rPr>
        <w:t xml:space="preserve"> медицински</w:t>
      </w:r>
      <w:r w:rsidR="005C3333">
        <w:rPr>
          <w:sz w:val="22"/>
          <w:szCs w:val="22"/>
        </w:rPr>
        <w:t>е</w:t>
      </w:r>
      <w:r w:rsidRPr="001225A4">
        <w:rPr>
          <w:sz w:val="22"/>
          <w:szCs w:val="22"/>
        </w:rPr>
        <w:t xml:space="preserve"> услуг</w:t>
      </w:r>
      <w:r w:rsidR="005C3333">
        <w:rPr>
          <w:sz w:val="22"/>
          <w:szCs w:val="22"/>
        </w:rPr>
        <w:t>и</w:t>
      </w:r>
      <w:r w:rsidRPr="001225A4">
        <w:rPr>
          <w:sz w:val="22"/>
          <w:szCs w:val="22"/>
        </w:rPr>
        <w:t>,</w:t>
      </w:r>
      <w:r w:rsidR="00CD3E40">
        <w:rPr>
          <w:sz w:val="22"/>
          <w:szCs w:val="22"/>
        </w:rPr>
        <w:t xml:space="preserve"> </w:t>
      </w:r>
      <w:r w:rsidRPr="001225A4">
        <w:rPr>
          <w:sz w:val="22"/>
          <w:szCs w:val="22"/>
        </w:rPr>
        <w:t xml:space="preserve"> не включенные в Курс санаторно-курортного лечения, но оказываемые Исполнителем за плату, осуществляется на условиях и в порядке, </w:t>
      </w:r>
      <w:r w:rsidR="00AD2ADA" w:rsidRPr="001225A4">
        <w:rPr>
          <w:sz w:val="22"/>
          <w:szCs w:val="22"/>
        </w:rPr>
        <w:t>определенных</w:t>
      </w:r>
      <w:r w:rsidRPr="001225A4">
        <w:rPr>
          <w:sz w:val="22"/>
          <w:szCs w:val="22"/>
        </w:rPr>
        <w:t xml:space="preserve"> </w:t>
      </w:r>
      <w:r w:rsidR="009C3FFF">
        <w:rPr>
          <w:sz w:val="22"/>
          <w:szCs w:val="22"/>
        </w:rPr>
        <w:t>настоящим Договором, Правилами пребывания и предоставления услуг</w:t>
      </w:r>
      <w:r w:rsidR="00A3384C" w:rsidRPr="001225A4">
        <w:rPr>
          <w:sz w:val="22"/>
          <w:szCs w:val="22"/>
        </w:rPr>
        <w:t>.</w:t>
      </w:r>
    </w:p>
    <w:p w:rsidR="003826B0" w:rsidRPr="00EB78FB" w:rsidRDefault="003826B0" w:rsidP="003826B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3.2. </w:t>
      </w:r>
      <w:r w:rsidRPr="00EB78FB">
        <w:rPr>
          <w:b/>
          <w:sz w:val="22"/>
          <w:szCs w:val="22"/>
          <w:u w:val="single"/>
        </w:rPr>
        <w:t>Бронирование  с предоставлением финансовых и / или юридических гара</w:t>
      </w:r>
      <w:r w:rsidRPr="00EB78FB">
        <w:rPr>
          <w:b/>
          <w:sz w:val="22"/>
          <w:szCs w:val="22"/>
          <w:u w:val="single"/>
        </w:rPr>
        <w:t>н</w:t>
      </w:r>
      <w:r w:rsidRPr="00EB78FB">
        <w:rPr>
          <w:b/>
          <w:sz w:val="22"/>
          <w:szCs w:val="22"/>
          <w:u w:val="single"/>
        </w:rPr>
        <w:t xml:space="preserve">тий: </w:t>
      </w:r>
    </w:p>
    <w:p w:rsidR="003826B0" w:rsidRPr="00EB78FB" w:rsidRDefault="00530AC5" w:rsidP="00530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3826B0" w:rsidRPr="00EB78FB">
        <w:rPr>
          <w:sz w:val="22"/>
          <w:szCs w:val="22"/>
        </w:rPr>
        <w:t>Клиент бронирует выбранны</w:t>
      </w:r>
      <w:r w:rsidR="003826B0">
        <w:rPr>
          <w:sz w:val="22"/>
          <w:szCs w:val="22"/>
        </w:rPr>
        <w:t>е</w:t>
      </w:r>
      <w:r w:rsidR="003826B0" w:rsidRPr="00EB78FB">
        <w:rPr>
          <w:sz w:val="22"/>
          <w:szCs w:val="22"/>
        </w:rPr>
        <w:t xml:space="preserve"> им</w:t>
      </w:r>
      <w:r w:rsidR="003826B0">
        <w:rPr>
          <w:sz w:val="22"/>
          <w:szCs w:val="22"/>
        </w:rPr>
        <w:t xml:space="preserve"> номера, категорию, иные дополнительные гостиничные услуг </w:t>
      </w:r>
      <w:r w:rsidR="003826B0" w:rsidRPr="00EB78FB">
        <w:rPr>
          <w:sz w:val="22"/>
          <w:szCs w:val="22"/>
        </w:rPr>
        <w:t xml:space="preserve"> путём осуществления предварительной оплаты в размере </w:t>
      </w:r>
      <w:r w:rsidR="003826B0">
        <w:rPr>
          <w:sz w:val="22"/>
          <w:szCs w:val="22"/>
        </w:rPr>
        <w:t xml:space="preserve"> 100%-тов стоимости предоставления Гостиничных услуг, с</w:t>
      </w:r>
      <w:r w:rsidR="003826B0">
        <w:rPr>
          <w:sz w:val="22"/>
          <w:szCs w:val="22"/>
        </w:rPr>
        <w:t>о</w:t>
      </w:r>
      <w:r w:rsidR="003826B0">
        <w:rPr>
          <w:sz w:val="22"/>
          <w:szCs w:val="22"/>
        </w:rPr>
        <w:t>гласно Прейскуранту</w:t>
      </w:r>
      <w:r w:rsidR="003826B0" w:rsidRPr="00EB78FB">
        <w:rPr>
          <w:sz w:val="22"/>
          <w:szCs w:val="22"/>
        </w:rPr>
        <w:t>.</w:t>
      </w:r>
      <w:r w:rsidR="003826B0" w:rsidRPr="00EB78FB">
        <w:rPr>
          <w:sz w:val="22"/>
          <w:szCs w:val="22"/>
          <w:highlight w:val="cyan"/>
        </w:rPr>
        <w:t xml:space="preserve"> </w:t>
      </w:r>
    </w:p>
    <w:p w:rsidR="003826B0" w:rsidRPr="00EB78FB" w:rsidRDefault="00530AC5" w:rsidP="00530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3826B0" w:rsidRPr="00EB78FB">
        <w:rPr>
          <w:sz w:val="22"/>
          <w:szCs w:val="22"/>
        </w:rPr>
        <w:t>При бронировании Клиент направляет Исполнителю посредством факсимильной или электронной связи Заявку, позволяющую впоследствии достоверно идентифицировать заявителя, как Клиента. Для этого Кл</w:t>
      </w:r>
      <w:r w:rsidR="003826B0" w:rsidRPr="00EB78FB">
        <w:rPr>
          <w:sz w:val="22"/>
          <w:szCs w:val="22"/>
        </w:rPr>
        <w:t>и</w:t>
      </w:r>
      <w:r w:rsidR="003826B0" w:rsidRPr="00EB78FB">
        <w:rPr>
          <w:sz w:val="22"/>
          <w:szCs w:val="22"/>
        </w:rPr>
        <w:t xml:space="preserve">енту в Заявке необходимо указать: </w:t>
      </w:r>
    </w:p>
    <w:p w:rsidR="003826B0" w:rsidRPr="00EB78FB" w:rsidRDefault="003826B0" w:rsidP="003826B0">
      <w:pPr>
        <w:numPr>
          <w:ilvl w:val="0"/>
          <w:numId w:val="1"/>
        </w:numPr>
        <w:jc w:val="both"/>
        <w:rPr>
          <w:sz w:val="22"/>
          <w:szCs w:val="22"/>
        </w:rPr>
      </w:pPr>
      <w:r w:rsidRPr="00EB78FB">
        <w:rPr>
          <w:sz w:val="22"/>
          <w:szCs w:val="22"/>
        </w:rPr>
        <w:t>Фамилию, Имя, Отчество;</w:t>
      </w:r>
    </w:p>
    <w:p w:rsidR="003826B0" w:rsidRPr="00EB78FB" w:rsidRDefault="003826B0" w:rsidP="003826B0">
      <w:pPr>
        <w:numPr>
          <w:ilvl w:val="0"/>
          <w:numId w:val="1"/>
        </w:numPr>
        <w:jc w:val="both"/>
        <w:rPr>
          <w:sz w:val="22"/>
          <w:szCs w:val="22"/>
        </w:rPr>
      </w:pPr>
      <w:r w:rsidRPr="00EB78FB">
        <w:rPr>
          <w:sz w:val="22"/>
          <w:szCs w:val="22"/>
        </w:rPr>
        <w:lastRenderedPageBreak/>
        <w:t>Данные документа, удостоверяющего личность Клиента, по которому впоследствии будет произв</w:t>
      </w:r>
      <w:r w:rsidRPr="00EB78FB">
        <w:rPr>
          <w:sz w:val="22"/>
          <w:szCs w:val="22"/>
        </w:rPr>
        <w:t>о</w:t>
      </w:r>
      <w:r w:rsidRPr="00EB78FB">
        <w:rPr>
          <w:sz w:val="22"/>
          <w:szCs w:val="22"/>
        </w:rPr>
        <w:t>диться заселение Клиента в жилое помещение санаторно-курортного комплекса и оказание медици</w:t>
      </w:r>
      <w:r w:rsidRPr="00EB78FB">
        <w:rPr>
          <w:sz w:val="22"/>
          <w:szCs w:val="22"/>
        </w:rPr>
        <w:t>н</w:t>
      </w:r>
      <w:r w:rsidRPr="00EB78FB">
        <w:rPr>
          <w:sz w:val="22"/>
          <w:szCs w:val="22"/>
        </w:rPr>
        <w:t>ских услуг;</w:t>
      </w:r>
    </w:p>
    <w:p w:rsidR="003826B0" w:rsidRPr="00EB78FB" w:rsidRDefault="003826B0" w:rsidP="003826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заезда и выезда, категория номера, количество человек;</w:t>
      </w:r>
      <w:r w:rsidRPr="00EB78FB">
        <w:rPr>
          <w:sz w:val="22"/>
          <w:szCs w:val="22"/>
        </w:rPr>
        <w:t xml:space="preserve"> </w:t>
      </w:r>
    </w:p>
    <w:p w:rsidR="003826B0" w:rsidRPr="00EB78FB" w:rsidRDefault="003826B0" w:rsidP="003826B0">
      <w:pPr>
        <w:numPr>
          <w:ilvl w:val="0"/>
          <w:numId w:val="1"/>
        </w:numPr>
        <w:jc w:val="both"/>
        <w:rPr>
          <w:sz w:val="22"/>
          <w:szCs w:val="22"/>
        </w:rPr>
      </w:pPr>
      <w:r w:rsidRPr="00EB78FB">
        <w:rPr>
          <w:sz w:val="22"/>
          <w:szCs w:val="22"/>
        </w:rPr>
        <w:t xml:space="preserve"> Реквизиты платежного документа, подтверждающи</w:t>
      </w:r>
      <w:r>
        <w:rPr>
          <w:sz w:val="22"/>
          <w:szCs w:val="22"/>
        </w:rPr>
        <w:t>е внесение предоплаты в размере, указанном в п.п.2.1 или 2.2</w:t>
      </w:r>
      <w:r w:rsidRPr="00EB78FB">
        <w:rPr>
          <w:sz w:val="22"/>
          <w:szCs w:val="22"/>
        </w:rPr>
        <w:t xml:space="preserve"> стоимости выбранного </w:t>
      </w:r>
      <w:r>
        <w:rPr>
          <w:sz w:val="22"/>
          <w:szCs w:val="22"/>
        </w:rPr>
        <w:t>номера и категории</w:t>
      </w:r>
      <w:r w:rsidRPr="00EB78FB">
        <w:rPr>
          <w:sz w:val="22"/>
          <w:szCs w:val="22"/>
        </w:rPr>
        <w:t>, либо предоставить копию данного плате</w:t>
      </w:r>
      <w:r w:rsidRPr="00EB78FB">
        <w:rPr>
          <w:sz w:val="22"/>
          <w:szCs w:val="22"/>
        </w:rPr>
        <w:t>ж</w:t>
      </w:r>
      <w:r w:rsidRPr="00EB78FB">
        <w:rPr>
          <w:sz w:val="22"/>
          <w:szCs w:val="22"/>
        </w:rPr>
        <w:t>ного документа.</w:t>
      </w:r>
    </w:p>
    <w:p w:rsidR="003826B0" w:rsidRPr="00EB78FB" w:rsidRDefault="00530AC5" w:rsidP="00530AC5">
      <w:pPr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 xml:space="preserve">3.2.3. </w:t>
      </w:r>
      <w:r w:rsidR="003826B0" w:rsidRPr="00EB78FB">
        <w:rPr>
          <w:b/>
          <w:i/>
          <w:spacing w:val="-1"/>
          <w:sz w:val="22"/>
          <w:szCs w:val="22"/>
        </w:rPr>
        <w:t>В случае, если Клиент, произведя бронирование, впоследствии не прибыл для вселения в течение 24 (двадцати четырех) часов, начиная с расчетного часа дня вселения и / или не проинформировал Исполн</w:t>
      </w:r>
      <w:r w:rsidR="003826B0" w:rsidRPr="00EB78FB">
        <w:rPr>
          <w:b/>
          <w:i/>
          <w:spacing w:val="-1"/>
          <w:sz w:val="22"/>
          <w:szCs w:val="22"/>
        </w:rPr>
        <w:t>и</w:t>
      </w:r>
      <w:r w:rsidR="003826B0" w:rsidRPr="00EB78FB">
        <w:rPr>
          <w:b/>
          <w:i/>
          <w:spacing w:val="-1"/>
          <w:sz w:val="22"/>
          <w:szCs w:val="22"/>
        </w:rPr>
        <w:t>теля любым доступным способом о дате своего прибытия,</w:t>
      </w:r>
      <w:r w:rsidR="003826B0" w:rsidRPr="00EB78FB">
        <w:rPr>
          <w:spacing w:val="-1"/>
          <w:sz w:val="22"/>
          <w:szCs w:val="22"/>
        </w:rPr>
        <w:t xml:space="preserve"> то бронирование  аннулируется в одностороннем порядке, а внесенные Клиентом денежные средства в качестве предоплаты, подлежат возврату Клиенту </w:t>
      </w:r>
      <w:r w:rsidR="003826B0" w:rsidRPr="00EB78FB">
        <w:rPr>
          <w:b/>
          <w:i/>
          <w:spacing w:val="-1"/>
          <w:sz w:val="22"/>
          <w:szCs w:val="22"/>
        </w:rPr>
        <w:t>с уде</w:t>
      </w:r>
      <w:r w:rsidR="003826B0" w:rsidRPr="00EB78FB">
        <w:rPr>
          <w:b/>
          <w:i/>
          <w:spacing w:val="-1"/>
          <w:sz w:val="22"/>
          <w:szCs w:val="22"/>
        </w:rPr>
        <w:t>р</w:t>
      </w:r>
      <w:r w:rsidR="003826B0" w:rsidRPr="00EB78FB">
        <w:rPr>
          <w:b/>
          <w:i/>
          <w:spacing w:val="-1"/>
          <w:sz w:val="22"/>
          <w:szCs w:val="22"/>
        </w:rPr>
        <w:t xml:space="preserve">жанием в виде  неустойки части денежных средств в размере </w:t>
      </w:r>
      <w:r w:rsidR="003826B0">
        <w:rPr>
          <w:b/>
          <w:i/>
          <w:spacing w:val="-1"/>
          <w:sz w:val="22"/>
          <w:szCs w:val="22"/>
        </w:rPr>
        <w:t>1</w:t>
      </w:r>
      <w:r w:rsidR="003826B0" w:rsidRPr="00EB78FB">
        <w:rPr>
          <w:b/>
          <w:i/>
          <w:spacing w:val="-1"/>
          <w:sz w:val="22"/>
          <w:szCs w:val="22"/>
        </w:rPr>
        <w:t>0% (</w:t>
      </w:r>
      <w:r w:rsidR="003826B0">
        <w:rPr>
          <w:b/>
          <w:i/>
          <w:spacing w:val="-1"/>
          <w:sz w:val="22"/>
          <w:szCs w:val="22"/>
        </w:rPr>
        <w:t xml:space="preserve">десяти </w:t>
      </w:r>
      <w:r w:rsidR="003826B0" w:rsidRPr="00EB78FB">
        <w:rPr>
          <w:b/>
          <w:i/>
          <w:spacing w:val="-1"/>
          <w:sz w:val="22"/>
          <w:szCs w:val="22"/>
        </w:rPr>
        <w:t xml:space="preserve"> процентов) стоимости в</w:t>
      </w:r>
      <w:r w:rsidR="003826B0" w:rsidRPr="00EB78FB">
        <w:rPr>
          <w:b/>
          <w:i/>
          <w:spacing w:val="-1"/>
          <w:sz w:val="22"/>
          <w:szCs w:val="22"/>
        </w:rPr>
        <w:t>ы</w:t>
      </w:r>
      <w:r w:rsidR="003826B0" w:rsidRPr="00EB78FB">
        <w:rPr>
          <w:b/>
          <w:i/>
          <w:spacing w:val="-1"/>
          <w:sz w:val="22"/>
          <w:szCs w:val="22"/>
        </w:rPr>
        <w:t>бранного Клиентом Курса сан</w:t>
      </w:r>
      <w:r w:rsidR="003826B0" w:rsidRPr="00EB78FB">
        <w:rPr>
          <w:b/>
          <w:i/>
          <w:spacing w:val="-1"/>
          <w:sz w:val="22"/>
          <w:szCs w:val="22"/>
        </w:rPr>
        <w:t>а</w:t>
      </w:r>
      <w:r w:rsidR="003826B0" w:rsidRPr="00EB78FB">
        <w:rPr>
          <w:b/>
          <w:i/>
          <w:spacing w:val="-1"/>
          <w:sz w:val="22"/>
          <w:szCs w:val="22"/>
        </w:rPr>
        <w:t xml:space="preserve">торно-курортного лечения. </w:t>
      </w:r>
    </w:p>
    <w:p w:rsidR="003826B0" w:rsidRPr="00EB78FB" w:rsidRDefault="003826B0" w:rsidP="003826B0">
      <w:pPr>
        <w:jc w:val="both"/>
        <w:rPr>
          <w:sz w:val="22"/>
          <w:szCs w:val="22"/>
        </w:rPr>
      </w:pPr>
    </w:p>
    <w:p w:rsidR="003826B0" w:rsidRPr="00EB78FB" w:rsidRDefault="00530AC5" w:rsidP="00530AC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3.3. </w:t>
      </w:r>
      <w:r w:rsidR="003826B0" w:rsidRPr="00EB78FB">
        <w:rPr>
          <w:b/>
          <w:sz w:val="22"/>
          <w:szCs w:val="22"/>
          <w:u w:val="single"/>
        </w:rPr>
        <w:t>Бронирование  без предоставления финансовых и / или юридических гара</w:t>
      </w:r>
      <w:r w:rsidR="003826B0" w:rsidRPr="00EB78FB">
        <w:rPr>
          <w:b/>
          <w:sz w:val="22"/>
          <w:szCs w:val="22"/>
          <w:u w:val="single"/>
        </w:rPr>
        <w:t>н</w:t>
      </w:r>
      <w:r w:rsidR="003826B0" w:rsidRPr="00EB78FB">
        <w:rPr>
          <w:b/>
          <w:sz w:val="22"/>
          <w:szCs w:val="22"/>
          <w:u w:val="single"/>
        </w:rPr>
        <w:t>тий:</w:t>
      </w:r>
    </w:p>
    <w:p w:rsidR="003826B0" w:rsidRPr="003826B0" w:rsidRDefault="00530AC5" w:rsidP="00530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="003826B0" w:rsidRPr="003826B0">
        <w:rPr>
          <w:sz w:val="22"/>
          <w:szCs w:val="22"/>
        </w:rPr>
        <w:t>Клиент бронирует выбранные им номера, категорию, иные дополнительные гостиничные услуг  путём        направления Исполнителю посредством почтовой, факсимильной или телефонной связи Заявку, позволя</w:t>
      </w:r>
      <w:r w:rsidR="003826B0" w:rsidRPr="003826B0">
        <w:rPr>
          <w:sz w:val="22"/>
          <w:szCs w:val="22"/>
        </w:rPr>
        <w:t>ю</w:t>
      </w:r>
      <w:r w:rsidR="003826B0" w:rsidRPr="003826B0">
        <w:rPr>
          <w:sz w:val="22"/>
          <w:szCs w:val="22"/>
        </w:rPr>
        <w:t xml:space="preserve">щую впоследствии достоверно идентифицировать заявителя  как Клиента. </w:t>
      </w:r>
      <w:r w:rsidR="003826B0">
        <w:rPr>
          <w:sz w:val="22"/>
          <w:szCs w:val="22"/>
        </w:rPr>
        <w:t>В Заявке указывается:</w:t>
      </w:r>
      <w:r w:rsidR="003826B0" w:rsidRPr="003826B0">
        <w:rPr>
          <w:sz w:val="22"/>
          <w:szCs w:val="22"/>
        </w:rPr>
        <w:t xml:space="preserve"> </w:t>
      </w:r>
    </w:p>
    <w:p w:rsidR="003826B0" w:rsidRDefault="003826B0" w:rsidP="003826B0">
      <w:pPr>
        <w:numPr>
          <w:ilvl w:val="0"/>
          <w:numId w:val="24"/>
        </w:numPr>
        <w:jc w:val="both"/>
        <w:rPr>
          <w:sz w:val="22"/>
          <w:szCs w:val="22"/>
        </w:rPr>
      </w:pPr>
      <w:r w:rsidRPr="00EB78FB">
        <w:rPr>
          <w:sz w:val="22"/>
          <w:szCs w:val="22"/>
        </w:rPr>
        <w:t>Фамилию, Имя, Отчество;</w:t>
      </w:r>
    </w:p>
    <w:p w:rsidR="003826B0" w:rsidRPr="00EB78FB" w:rsidRDefault="003826B0" w:rsidP="003826B0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заезда и выезда, категория номера, количество человек;</w:t>
      </w:r>
      <w:r w:rsidRPr="00EB78FB">
        <w:rPr>
          <w:sz w:val="22"/>
          <w:szCs w:val="22"/>
        </w:rPr>
        <w:t xml:space="preserve"> </w:t>
      </w:r>
    </w:p>
    <w:p w:rsidR="003826B0" w:rsidRPr="00EB78FB" w:rsidRDefault="003826B0" w:rsidP="003826B0">
      <w:pPr>
        <w:numPr>
          <w:ilvl w:val="0"/>
          <w:numId w:val="24"/>
        </w:numPr>
        <w:jc w:val="both"/>
        <w:rPr>
          <w:sz w:val="22"/>
          <w:szCs w:val="22"/>
        </w:rPr>
      </w:pPr>
      <w:r w:rsidRPr="00EB78FB">
        <w:rPr>
          <w:sz w:val="22"/>
          <w:szCs w:val="22"/>
        </w:rPr>
        <w:t>Данные документа, удостоверяющего личность Клиента, по которому в последствии будет произв</w:t>
      </w:r>
      <w:r w:rsidRPr="00EB78FB">
        <w:rPr>
          <w:sz w:val="22"/>
          <w:szCs w:val="22"/>
        </w:rPr>
        <w:t>о</w:t>
      </w:r>
      <w:r w:rsidRPr="00EB78FB">
        <w:rPr>
          <w:sz w:val="22"/>
          <w:szCs w:val="22"/>
        </w:rPr>
        <w:t>диться вселение Клиента в жилое помещение санаторно-курортного комплекса и оказание медици</w:t>
      </w:r>
      <w:r w:rsidRPr="00EB78FB">
        <w:rPr>
          <w:sz w:val="22"/>
          <w:szCs w:val="22"/>
        </w:rPr>
        <w:t>н</w:t>
      </w:r>
      <w:r w:rsidRPr="00EB78FB">
        <w:rPr>
          <w:sz w:val="22"/>
          <w:szCs w:val="22"/>
        </w:rPr>
        <w:t>ских услуг;</w:t>
      </w:r>
    </w:p>
    <w:p w:rsidR="003826B0" w:rsidRPr="00EB78FB" w:rsidRDefault="00530AC5" w:rsidP="00530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3.3.2. </w:t>
      </w:r>
      <w:r w:rsidR="003826B0" w:rsidRPr="00EB78FB">
        <w:rPr>
          <w:sz w:val="22"/>
          <w:szCs w:val="22"/>
        </w:rPr>
        <w:t xml:space="preserve">При данном виде бронирования </w:t>
      </w:r>
      <w:r w:rsidR="003826B0">
        <w:rPr>
          <w:sz w:val="22"/>
          <w:szCs w:val="22"/>
        </w:rPr>
        <w:t xml:space="preserve">номер(а) </w:t>
      </w:r>
      <w:r w:rsidR="003826B0" w:rsidRPr="00EB78FB">
        <w:rPr>
          <w:sz w:val="22"/>
          <w:szCs w:val="22"/>
        </w:rPr>
        <w:t xml:space="preserve"> резервируется за Клиентом в течение 72 (семидесяти двух) ч</w:t>
      </w:r>
      <w:r w:rsidR="003826B0" w:rsidRPr="00EB78FB">
        <w:rPr>
          <w:sz w:val="22"/>
          <w:szCs w:val="22"/>
        </w:rPr>
        <w:t>а</w:t>
      </w:r>
      <w:r w:rsidR="003826B0" w:rsidRPr="00EB78FB">
        <w:rPr>
          <w:sz w:val="22"/>
          <w:szCs w:val="22"/>
        </w:rPr>
        <w:t>сов с момента получения Заявки Исполнителем.</w:t>
      </w:r>
    </w:p>
    <w:p w:rsidR="003826B0" w:rsidRPr="00EB78FB" w:rsidRDefault="00530AC5" w:rsidP="00530AC5">
      <w:pPr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3.3.3.</w:t>
      </w:r>
      <w:r w:rsidR="003826B0" w:rsidRPr="00EB78FB">
        <w:rPr>
          <w:spacing w:val="-1"/>
          <w:sz w:val="22"/>
          <w:szCs w:val="22"/>
        </w:rPr>
        <w:t>В случае если Клиент в течение времени, указанного в п. 3.2. настоящих , не осуществит перечисление д</w:t>
      </w:r>
      <w:r w:rsidR="003826B0" w:rsidRPr="00EB78FB">
        <w:rPr>
          <w:spacing w:val="-1"/>
          <w:sz w:val="22"/>
          <w:szCs w:val="22"/>
        </w:rPr>
        <w:t>е</w:t>
      </w:r>
      <w:r w:rsidR="003826B0" w:rsidRPr="00EB78FB">
        <w:rPr>
          <w:spacing w:val="-1"/>
          <w:sz w:val="22"/>
          <w:szCs w:val="22"/>
        </w:rPr>
        <w:t xml:space="preserve">нежных средств в размере </w:t>
      </w:r>
      <w:r w:rsidR="003826B0">
        <w:rPr>
          <w:spacing w:val="-1"/>
          <w:sz w:val="22"/>
          <w:szCs w:val="22"/>
        </w:rPr>
        <w:t>100%</w:t>
      </w:r>
      <w:r w:rsidR="003826B0" w:rsidRPr="00EB78FB">
        <w:rPr>
          <w:spacing w:val="-1"/>
          <w:sz w:val="22"/>
          <w:szCs w:val="22"/>
        </w:rPr>
        <w:t xml:space="preserve"> </w:t>
      </w:r>
      <w:r w:rsidR="003826B0">
        <w:rPr>
          <w:spacing w:val="-1"/>
          <w:sz w:val="22"/>
          <w:szCs w:val="22"/>
        </w:rPr>
        <w:t>( ста</w:t>
      </w:r>
      <w:r w:rsidR="003826B0" w:rsidRPr="00EB78FB">
        <w:rPr>
          <w:spacing w:val="-1"/>
          <w:sz w:val="22"/>
          <w:szCs w:val="22"/>
        </w:rPr>
        <w:t xml:space="preserve"> процентов) стоимости и не предоставит Исполнителю документ, подтве</w:t>
      </w:r>
      <w:r w:rsidR="003826B0" w:rsidRPr="00EB78FB">
        <w:rPr>
          <w:spacing w:val="-1"/>
          <w:sz w:val="22"/>
          <w:szCs w:val="22"/>
        </w:rPr>
        <w:t>р</w:t>
      </w:r>
      <w:r w:rsidR="003826B0" w:rsidRPr="00EB78FB">
        <w:rPr>
          <w:spacing w:val="-1"/>
          <w:sz w:val="22"/>
          <w:szCs w:val="22"/>
        </w:rPr>
        <w:t>ждающий предоплату, то бронирование аннулируется в одностороннем порядке, а выбранны</w:t>
      </w:r>
      <w:r w:rsidR="003826B0">
        <w:rPr>
          <w:spacing w:val="-1"/>
          <w:sz w:val="22"/>
          <w:szCs w:val="22"/>
        </w:rPr>
        <w:t>е</w:t>
      </w:r>
      <w:r w:rsidR="003826B0" w:rsidRPr="00EB78FB">
        <w:rPr>
          <w:spacing w:val="-1"/>
          <w:sz w:val="22"/>
          <w:szCs w:val="22"/>
        </w:rPr>
        <w:t xml:space="preserve"> Клиентом </w:t>
      </w:r>
      <w:r w:rsidR="003826B0">
        <w:rPr>
          <w:spacing w:val="-1"/>
          <w:sz w:val="22"/>
          <w:szCs w:val="22"/>
        </w:rPr>
        <w:t xml:space="preserve">номера </w:t>
      </w:r>
      <w:r w:rsidR="003826B0" w:rsidRPr="00EB78FB">
        <w:rPr>
          <w:spacing w:val="-1"/>
          <w:sz w:val="22"/>
          <w:szCs w:val="22"/>
        </w:rPr>
        <w:t xml:space="preserve"> поступа</w:t>
      </w:r>
      <w:r w:rsidR="003826B0">
        <w:rPr>
          <w:spacing w:val="-1"/>
          <w:sz w:val="22"/>
          <w:szCs w:val="22"/>
        </w:rPr>
        <w:t>ю</w:t>
      </w:r>
      <w:r w:rsidR="003826B0" w:rsidRPr="00EB78FB">
        <w:rPr>
          <w:spacing w:val="-1"/>
          <w:sz w:val="22"/>
          <w:szCs w:val="22"/>
        </w:rPr>
        <w:t>т в свободное перераспределение.</w:t>
      </w:r>
    </w:p>
    <w:p w:rsidR="003826B0" w:rsidRPr="00EB78FB" w:rsidRDefault="00530AC5" w:rsidP="00530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3.4. </w:t>
      </w:r>
      <w:r w:rsidR="003826B0" w:rsidRPr="00EB78FB">
        <w:rPr>
          <w:rFonts w:ascii="Times New Roman" w:hAnsi="Times New Roman"/>
          <w:b/>
          <w:i/>
          <w:sz w:val="22"/>
          <w:szCs w:val="22"/>
        </w:rPr>
        <w:t xml:space="preserve">В случае отказа Клиента от </w:t>
      </w:r>
      <w:r w:rsidR="00F1715D">
        <w:rPr>
          <w:rFonts w:ascii="Times New Roman" w:hAnsi="Times New Roman"/>
          <w:b/>
          <w:i/>
          <w:sz w:val="22"/>
          <w:szCs w:val="22"/>
        </w:rPr>
        <w:t xml:space="preserve">брони </w:t>
      </w:r>
      <w:r w:rsidR="003826B0" w:rsidRPr="00EB78FB">
        <w:rPr>
          <w:rFonts w:ascii="Times New Roman" w:hAnsi="Times New Roman"/>
          <w:b/>
          <w:i/>
          <w:sz w:val="22"/>
          <w:szCs w:val="22"/>
        </w:rPr>
        <w:t xml:space="preserve"> или е</w:t>
      </w:r>
      <w:r w:rsidR="00F1715D">
        <w:rPr>
          <w:rFonts w:ascii="Times New Roman" w:hAnsi="Times New Roman"/>
          <w:b/>
          <w:i/>
          <w:sz w:val="22"/>
          <w:szCs w:val="22"/>
        </w:rPr>
        <w:t>е</w:t>
      </w:r>
      <w:r w:rsidR="003826B0" w:rsidRPr="00EB78FB">
        <w:rPr>
          <w:rFonts w:ascii="Times New Roman" w:hAnsi="Times New Roman"/>
          <w:b/>
          <w:i/>
          <w:sz w:val="22"/>
          <w:szCs w:val="22"/>
        </w:rPr>
        <w:t xml:space="preserve"> переноса на другой срок менее чем за </w:t>
      </w:r>
      <w:r w:rsidR="003826B0">
        <w:rPr>
          <w:rFonts w:ascii="Times New Roman" w:hAnsi="Times New Roman"/>
          <w:b/>
          <w:i/>
          <w:sz w:val="22"/>
          <w:szCs w:val="22"/>
        </w:rPr>
        <w:t>5</w:t>
      </w:r>
      <w:r w:rsidR="003826B0" w:rsidRPr="00EB78FB">
        <w:rPr>
          <w:rFonts w:ascii="Times New Roman" w:hAnsi="Times New Roman"/>
          <w:b/>
          <w:i/>
          <w:sz w:val="22"/>
          <w:szCs w:val="22"/>
        </w:rPr>
        <w:t xml:space="preserve"> дней до даты нач</w:t>
      </w:r>
      <w:r w:rsidR="003826B0" w:rsidRPr="00EB78FB">
        <w:rPr>
          <w:rFonts w:ascii="Times New Roman" w:hAnsi="Times New Roman"/>
          <w:b/>
          <w:i/>
          <w:sz w:val="22"/>
          <w:szCs w:val="22"/>
        </w:rPr>
        <w:t>а</w:t>
      </w:r>
      <w:r w:rsidR="003826B0" w:rsidRPr="00EB78FB">
        <w:rPr>
          <w:rFonts w:ascii="Times New Roman" w:hAnsi="Times New Roman"/>
          <w:b/>
          <w:i/>
          <w:sz w:val="22"/>
          <w:szCs w:val="22"/>
        </w:rPr>
        <w:t xml:space="preserve">ла прохождения санаторно-курортного курса, Клиент оплачивает Исполнителю неустойку в размере 10% от полной стоимости санаторно-курортного курса. </w:t>
      </w:r>
    </w:p>
    <w:p w:rsidR="003826B0" w:rsidRDefault="00530AC5" w:rsidP="00530AC5">
      <w:pPr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3826B0" w:rsidRPr="00D40260">
        <w:rPr>
          <w:sz w:val="22"/>
          <w:szCs w:val="22"/>
        </w:rPr>
        <w:t xml:space="preserve">Возврат денежных средств Исполнителем </w:t>
      </w:r>
      <w:r w:rsidR="003826B0" w:rsidRPr="00D40260">
        <w:rPr>
          <w:spacing w:val="-1"/>
          <w:sz w:val="22"/>
          <w:szCs w:val="22"/>
        </w:rPr>
        <w:t>Клиенту производится в течение десяти дней либо путем перечи</w:t>
      </w:r>
      <w:r w:rsidR="003826B0" w:rsidRPr="00D40260">
        <w:rPr>
          <w:spacing w:val="-1"/>
          <w:sz w:val="22"/>
          <w:szCs w:val="22"/>
        </w:rPr>
        <w:t>с</w:t>
      </w:r>
      <w:r w:rsidR="003826B0" w:rsidRPr="00D40260">
        <w:rPr>
          <w:spacing w:val="-1"/>
          <w:sz w:val="22"/>
          <w:szCs w:val="22"/>
        </w:rPr>
        <w:t>ления на счет, с которого было произведено их поступление, либо путем осуществления почтового перевода за счет Клиента по адресу места его регистрации либо адресу фактического проживания, либо через кассу Испо</w:t>
      </w:r>
      <w:r w:rsidR="003826B0" w:rsidRPr="00D40260">
        <w:rPr>
          <w:spacing w:val="-1"/>
          <w:sz w:val="22"/>
          <w:szCs w:val="22"/>
        </w:rPr>
        <w:t>л</w:t>
      </w:r>
      <w:r w:rsidR="003826B0" w:rsidRPr="00D40260">
        <w:rPr>
          <w:spacing w:val="-1"/>
          <w:sz w:val="22"/>
          <w:szCs w:val="22"/>
        </w:rPr>
        <w:t>нителя.</w:t>
      </w:r>
      <w:r w:rsidR="003826B0" w:rsidRPr="00D40260">
        <w:rPr>
          <w:sz w:val="22"/>
          <w:szCs w:val="22"/>
        </w:rPr>
        <w:t xml:space="preserve"> </w:t>
      </w:r>
    </w:p>
    <w:p w:rsidR="003826B0" w:rsidRPr="00D40260" w:rsidRDefault="00530AC5" w:rsidP="00530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3826B0" w:rsidRPr="00D40260">
        <w:rPr>
          <w:sz w:val="22"/>
          <w:szCs w:val="22"/>
        </w:rPr>
        <w:t>При осуществлении расчетов между сторонами в рамках настоящего договора допускается оплата услуг Исполнителя со счетов третьих лиц. В этом случае в платежном документе должно быть указано, за кого прои</w:t>
      </w:r>
      <w:r w:rsidR="003826B0" w:rsidRPr="00D40260">
        <w:rPr>
          <w:sz w:val="22"/>
          <w:szCs w:val="22"/>
        </w:rPr>
        <w:t>з</w:t>
      </w:r>
      <w:r w:rsidR="003826B0" w:rsidRPr="00D40260">
        <w:rPr>
          <w:sz w:val="22"/>
          <w:szCs w:val="22"/>
        </w:rPr>
        <w:t>ведена оплата.</w:t>
      </w:r>
    </w:p>
    <w:p w:rsidR="003826B0" w:rsidRPr="001225A4" w:rsidRDefault="003826B0" w:rsidP="00E35CCF">
      <w:pPr>
        <w:tabs>
          <w:tab w:val="left" w:pos="3630"/>
        </w:tabs>
        <w:rPr>
          <w:sz w:val="22"/>
          <w:szCs w:val="22"/>
        </w:rPr>
      </w:pPr>
      <w:r>
        <w:tab/>
      </w:r>
    </w:p>
    <w:p w:rsidR="003A265F" w:rsidRPr="001225A4" w:rsidRDefault="003A265F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Стоимость</w:t>
      </w:r>
      <w:r w:rsidR="00611B83" w:rsidRPr="001225A4">
        <w:rPr>
          <w:b/>
          <w:sz w:val="22"/>
          <w:szCs w:val="22"/>
        </w:rPr>
        <w:t xml:space="preserve">  </w:t>
      </w:r>
      <w:r w:rsidRPr="001225A4">
        <w:rPr>
          <w:b/>
          <w:sz w:val="22"/>
          <w:szCs w:val="22"/>
        </w:rPr>
        <w:t xml:space="preserve">услуг </w:t>
      </w:r>
      <w:r w:rsidR="00BF6621" w:rsidRPr="001225A4">
        <w:rPr>
          <w:b/>
          <w:sz w:val="22"/>
          <w:szCs w:val="22"/>
        </w:rPr>
        <w:t>и порядок оплаты</w:t>
      </w:r>
    </w:p>
    <w:p w:rsidR="00530AC5" w:rsidRDefault="00530AC5" w:rsidP="00530AC5">
      <w:pPr>
        <w:jc w:val="both"/>
        <w:rPr>
          <w:sz w:val="22"/>
          <w:szCs w:val="22"/>
        </w:rPr>
      </w:pPr>
    </w:p>
    <w:p w:rsidR="00530AC5" w:rsidRDefault="00530AC5" w:rsidP="00530AC5">
      <w:pPr>
        <w:pStyle w:val="a3"/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4.1. </w:t>
      </w:r>
      <w:r w:rsidRPr="00530AC5">
        <w:rPr>
          <w:rFonts w:ascii="Times New Roman" w:eastAsia="Times New Roman" w:hAnsi="Times New Roman"/>
          <w:sz w:val="22"/>
          <w:szCs w:val="22"/>
        </w:rPr>
        <w:t>Стоимость гостиничных  услуг по организации проживания включает в себя стоимость обязательных пл</w:t>
      </w:r>
      <w:r w:rsidRPr="00530AC5">
        <w:rPr>
          <w:rFonts w:ascii="Times New Roman" w:eastAsia="Times New Roman" w:hAnsi="Times New Roman"/>
          <w:sz w:val="22"/>
          <w:szCs w:val="22"/>
        </w:rPr>
        <w:t>а</w:t>
      </w:r>
      <w:r w:rsidRPr="00530AC5">
        <w:rPr>
          <w:rFonts w:ascii="Times New Roman" w:eastAsia="Times New Roman" w:hAnsi="Times New Roman"/>
          <w:sz w:val="22"/>
          <w:szCs w:val="22"/>
        </w:rPr>
        <w:t>тежей и определяется договорным тарифным пакетом (Пр</w:t>
      </w:r>
      <w:r>
        <w:rPr>
          <w:rFonts w:ascii="Times New Roman" w:eastAsia="Times New Roman" w:hAnsi="Times New Roman"/>
          <w:sz w:val="22"/>
          <w:szCs w:val="22"/>
        </w:rPr>
        <w:t>ейскурантом</w:t>
      </w:r>
      <w:r w:rsidRPr="00530AC5">
        <w:rPr>
          <w:rFonts w:ascii="Times New Roman" w:eastAsia="Times New Roman" w:hAnsi="Times New Roman"/>
          <w:sz w:val="22"/>
          <w:szCs w:val="22"/>
        </w:rPr>
        <w:t>), являющегося неотъемлемой частью договора. Стоимость дополнительных услуг определяется в соответствии с Прейскурантом.</w:t>
      </w:r>
      <w:r w:rsidR="00DB007B">
        <w:rPr>
          <w:rFonts w:ascii="Times New Roman" w:eastAsia="Times New Roman" w:hAnsi="Times New Roman"/>
          <w:sz w:val="22"/>
          <w:szCs w:val="22"/>
        </w:rPr>
        <w:t xml:space="preserve"> НДС входит в стоимость услуг.</w:t>
      </w:r>
    </w:p>
    <w:p w:rsidR="00530AC5" w:rsidRDefault="00530AC5" w:rsidP="00530AC5">
      <w:pPr>
        <w:pStyle w:val="a3"/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4.2. </w:t>
      </w:r>
      <w:r w:rsidRPr="00530AC5">
        <w:rPr>
          <w:rFonts w:ascii="Times New Roman" w:eastAsia="Times New Roman" w:hAnsi="Times New Roman"/>
          <w:sz w:val="22"/>
          <w:szCs w:val="22"/>
        </w:rPr>
        <w:t xml:space="preserve">Расчеты по Договору осуществляются путем безналичного перечисления денежных средств с расчетного счета </w:t>
      </w:r>
      <w:r>
        <w:rPr>
          <w:rFonts w:ascii="Times New Roman" w:eastAsia="Times New Roman" w:hAnsi="Times New Roman"/>
          <w:sz w:val="22"/>
          <w:szCs w:val="22"/>
        </w:rPr>
        <w:t>Клиента на расчетный счет И</w:t>
      </w:r>
      <w:r w:rsidRPr="00530AC5">
        <w:rPr>
          <w:rFonts w:ascii="Times New Roman" w:eastAsia="Times New Roman" w:hAnsi="Times New Roman"/>
          <w:sz w:val="22"/>
          <w:szCs w:val="22"/>
        </w:rPr>
        <w:t>сполнителя или путем внесения Гостем  наличных денежных средств в кассу И</w:t>
      </w:r>
      <w:r w:rsidRPr="00530AC5">
        <w:rPr>
          <w:rFonts w:ascii="Times New Roman" w:eastAsia="Times New Roman" w:hAnsi="Times New Roman"/>
          <w:sz w:val="22"/>
          <w:szCs w:val="22"/>
        </w:rPr>
        <w:t>с</w:t>
      </w:r>
      <w:r w:rsidRPr="00530AC5">
        <w:rPr>
          <w:rFonts w:ascii="Times New Roman" w:eastAsia="Times New Roman" w:hAnsi="Times New Roman"/>
          <w:sz w:val="22"/>
          <w:szCs w:val="22"/>
        </w:rPr>
        <w:t>полнителя.</w:t>
      </w:r>
    </w:p>
    <w:p w:rsidR="00DB007B" w:rsidRDefault="00530AC5" w:rsidP="00530AC5">
      <w:pPr>
        <w:pStyle w:val="a3"/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4.3.</w:t>
      </w:r>
      <w:r w:rsidRPr="00530AC5">
        <w:rPr>
          <w:rFonts w:ascii="Trebuchet MS" w:hAnsi="Trebuchet MS"/>
          <w:color w:val="000000"/>
          <w:sz w:val="17"/>
          <w:szCs w:val="17"/>
          <w:shd w:val="clear" w:color="auto" w:fill="000000"/>
        </w:rPr>
        <w:t xml:space="preserve"> </w:t>
      </w:r>
      <w:r w:rsidRPr="00530AC5">
        <w:rPr>
          <w:rFonts w:ascii="Times New Roman" w:eastAsia="Times New Roman" w:hAnsi="Times New Roman"/>
          <w:sz w:val="22"/>
          <w:szCs w:val="22"/>
        </w:rPr>
        <w:t xml:space="preserve">Плата за проживание  взимается в соответствии с условиями Договора и Правилами </w:t>
      </w:r>
      <w:r w:rsidR="00DB007B">
        <w:rPr>
          <w:rFonts w:ascii="Times New Roman" w:eastAsia="Times New Roman" w:hAnsi="Times New Roman"/>
          <w:sz w:val="22"/>
          <w:szCs w:val="22"/>
        </w:rPr>
        <w:t>пребывания и предо</w:t>
      </w:r>
      <w:r w:rsidR="00DB007B">
        <w:rPr>
          <w:rFonts w:ascii="Times New Roman" w:eastAsia="Times New Roman" w:hAnsi="Times New Roman"/>
          <w:sz w:val="22"/>
          <w:szCs w:val="22"/>
        </w:rPr>
        <w:t>с</w:t>
      </w:r>
      <w:r w:rsidR="00DB007B">
        <w:rPr>
          <w:rFonts w:ascii="Times New Roman" w:eastAsia="Times New Roman" w:hAnsi="Times New Roman"/>
          <w:sz w:val="22"/>
          <w:szCs w:val="22"/>
        </w:rPr>
        <w:t>тавления услуг</w:t>
      </w:r>
      <w:r w:rsidRPr="00530AC5">
        <w:rPr>
          <w:rFonts w:ascii="Times New Roman" w:eastAsia="Times New Roman" w:hAnsi="Times New Roman"/>
          <w:sz w:val="22"/>
          <w:szCs w:val="22"/>
        </w:rPr>
        <w:t>.</w:t>
      </w:r>
      <w:r w:rsidR="00DB007B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DB007B" w:rsidRDefault="00DB007B" w:rsidP="00530AC5">
      <w:pPr>
        <w:pStyle w:val="a3"/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4.4.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 Датой оплаты цены гостиничных услуг признается дата зачисления соответствующей суммы денежных средств на расчетный счет </w:t>
      </w:r>
      <w:r>
        <w:rPr>
          <w:rFonts w:ascii="Times New Roman" w:eastAsia="Times New Roman" w:hAnsi="Times New Roman"/>
          <w:sz w:val="22"/>
          <w:szCs w:val="22"/>
        </w:rPr>
        <w:t>Исполнителя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, либо поступление денежных средств в кассу </w:t>
      </w:r>
      <w:r>
        <w:rPr>
          <w:rFonts w:ascii="Times New Roman" w:eastAsia="Times New Roman" w:hAnsi="Times New Roman"/>
          <w:sz w:val="22"/>
          <w:szCs w:val="22"/>
        </w:rPr>
        <w:t>Исполн</w:t>
      </w:r>
      <w:r>
        <w:rPr>
          <w:rFonts w:ascii="Times New Roman" w:eastAsia="Times New Roman" w:hAnsi="Times New Roman"/>
          <w:sz w:val="22"/>
          <w:szCs w:val="22"/>
        </w:rPr>
        <w:t>и</w:t>
      </w:r>
      <w:r>
        <w:rPr>
          <w:rFonts w:ascii="Times New Roman" w:eastAsia="Times New Roman" w:hAnsi="Times New Roman"/>
          <w:sz w:val="22"/>
          <w:szCs w:val="22"/>
        </w:rPr>
        <w:t>теля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DB007B" w:rsidRDefault="00DB007B" w:rsidP="00530AC5">
      <w:pPr>
        <w:pStyle w:val="a3"/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B007B">
        <w:rPr>
          <w:rFonts w:ascii="Times New Roman" w:eastAsia="Times New Roman" w:hAnsi="Times New Roman"/>
          <w:sz w:val="22"/>
          <w:szCs w:val="22"/>
        </w:rPr>
        <w:t>4.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DB007B">
        <w:rPr>
          <w:rFonts w:ascii="Times New Roman" w:eastAsia="Times New Roman" w:hAnsi="Times New Roman"/>
          <w:sz w:val="22"/>
          <w:szCs w:val="22"/>
        </w:rPr>
        <w:t>. Цена дополнительных услуг, не предусмотренная настоящ</w:t>
      </w:r>
      <w:r>
        <w:rPr>
          <w:rFonts w:ascii="Times New Roman" w:eastAsia="Times New Roman" w:hAnsi="Times New Roman"/>
          <w:sz w:val="22"/>
          <w:szCs w:val="22"/>
        </w:rPr>
        <w:t>им договором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, оплачивается </w:t>
      </w:r>
      <w:r>
        <w:rPr>
          <w:rFonts w:ascii="Times New Roman" w:eastAsia="Times New Roman" w:hAnsi="Times New Roman"/>
          <w:sz w:val="22"/>
          <w:szCs w:val="22"/>
        </w:rPr>
        <w:t>Исполнителю Кл</w:t>
      </w:r>
      <w:r>
        <w:rPr>
          <w:rFonts w:ascii="Times New Roman" w:eastAsia="Times New Roman" w:hAnsi="Times New Roman"/>
          <w:sz w:val="22"/>
          <w:szCs w:val="22"/>
        </w:rPr>
        <w:t>и</w:t>
      </w:r>
      <w:r>
        <w:rPr>
          <w:rFonts w:ascii="Times New Roman" w:eastAsia="Times New Roman" w:hAnsi="Times New Roman"/>
          <w:sz w:val="22"/>
          <w:szCs w:val="22"/>
        </w:rPr>
        <w:t>ентом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 самостоятельно на месте. </w:t>
      </w:r>
    </w:p>
    <w:p w:rsidR="00DB007B" w:rsidRDefault="00DB007B" w:rsidP="00530AC5">
      <w:pPr>
        <w:pStyle w:val="a3"/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4.6. 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В целях оптимизации расчетов между Сторонами </w:t>
      </w:r>
      <w:r>
        <w:rPr>
          <w:rFonts w:ascii="Times New Roman" w:eastAsia="Times New Roman" w:hAnsi="Times New Roman"/>
          <w:sz w:val="22"/>
          <w:szCs w:val="22"/>
        </w:rPr>
        <w:t>Клиент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 имеет прав</w:t>
      </w:r>
      <w:r>
        <w:rPr>
          <w:rFonts w:ascii="Times New Roman" w:eastAsia="Times New Roman" w:hAnsi="Times New Roman"/>
          <w:sz w:val="22"/>
          <w:szCs w:val="22"/>
        </w:rPr>
        <w:t>о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 перечислить Исполнителю аванс из расчета своих потребностей в услугах Исполнителя, при этом аванс будет погашаться по мере оказания услуг И</w:t>
      </w:r>
      <w:r w:rsidRPr="00DB007B">
        <w:rPr>
          <w:rFonts w:ascii="Times New Roman" w:eastAsia="Times New Roman" w:hAnsi="Times New Roman"/>
          <w:sz w:val="22"/>
          <w:szCs w:val="22"/>
        </w:rPr>
        <w:t>с</w:t>
      </w:r>
      <w:r w:rsidRPr="00DB007B">
        <w:rPr>
          <w:rFonts w:ascii="Times New Roman" w:eastAsia="Times New Roman" w:hAnsi="Times New Roman"/>
          <w:sz w:val="22"/>
          <w:szCs w:val="22"/>
        </w:rPr>
        <w:t>полнителем.</w:t>
      </w:r>
    </w:p>
    <w:p w:rsidR="00E35CCF" w:rsidRDefault="00DB007B" w:rsidP="00530AC5">
      <w:pPr>
        <w:pStyle w:val="a3"/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B007B">
        <w:rPr>
          <w:rFonts w:ascii="Times New Roman" w:eastAsia="Times New Roman" w:hAnsi="Times New Roman"/>
          <w:sz w:val="22"/>
          <w:szCs w:val="22"/>
        </w:rPr>
        <w:t xml:space="preserve">4.5. Плата за проживание в Санатории взимается в соответствии с единым расчетным часом </w:t>
      </w:r>
      <w:r w:rsidR="00E35CCF">
        <w:rPr>
          <w:rFonts w:ascii="Times New Roman" w:eastAsia="Times New Roman" w:hAnsi="Times New Roman"/>
          <w:sz w:val="22"/>
          <w:szCs w:val="22"/>
        </w:rPr>
        <w:t>–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 </w:t>
      </w:r>
      <w:r w:rsidR="00E35CCF">
        <w:rPr>
          <w:rFonts w:ascii="Times New Roman" w:eastAsia="Times New Roman" w:hAnsi="Times New Roman"/>
          <w:sz w:val="22"/>
          <w:szCs w:val="22"/>
        </w:rPr>
        <w:t xml:space="preserve">12:00 часов 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 т</w:t>
      </w:r>
      <w:r w:rsidRPr="00DB007B">
        <w:rPr>
          <w:rFonts w:ascii="Times New Roman" w:eastAsia="Times New Roman" w:hAnsi="Times New Roman"/>
          <w:sz w:val="22"/>
          <w:szCs w:val="22"/>
        </w:rPr>
        <w:t>е</w:t>
      </w:r>
      <w:r w:rsidRPr="00DB007B">
        <w:rPr>
          <w:rFonts w:ascii="Times New Roman" w:eastAsia="Times New Roman" w:hAnsi="Times New Roman"/>
          <w:sz w:val="22"/>
          <w:szCs w:val="22"/>
        </w:rPr>
        <w:t xml:space="preserve">кущих суток по местному времени Санатория. </w:t>
      </w:r>
    </w:p>
    <w:p w:rsidR="00E35CCF" w:rsidRPr="00EB78FB" w:rsidRDefault="00DB007B" w:rsidP="00E35CCF">
      <w:pPr>
        <w:jc w:val="both"/>
        <w:rPr>
          <w:sz w:val="22"/>
          <w:szCs w:val="22"/>
        </w:rPr>
      </w:pPr>
      <w:r w:rsidRPr="00DB007B">
        <w:rPr>
          <w:sz w:val="22"/>
          <w:szCs w:val="22"/>
        </w:rPr>
        <w:t>4.</w:t>
      </w:r>
      <w:r w:rsidR="00E35CCF">
        <w:rPr>
          <w:sz w:val="22"/>
          <w:szCs w:val="22"/>
        </w:rPr>
        <w:t>6</w:t>
      </w:r>
      <w:r w:rsidR="00E35CCF" w:rsidRPr="00E35CCF">
        <w:rPr>
          <w:sz w:val="22"/>
          <w:szCs w:val="22"/>
        </w:rPr>
        <w:t xml:space="preserve"> </w:t>
      </w:r>
      <w:r w:rsidR="00E35CCF" w:rsidRPr="00EB78FB">
        <w:rPr>
          <w:sz w:val="22"/>
          <w:szCs w:val="22"/>
        </w:rPr>
        <w:t>В случае нарушения Клиентом условий расчетного часа выезда за пользование номером (проживание) с Клиента подлежит взимание оплата:</w:t>
      </w:r>
    </w:p>
    <w:p w:rsidR="00E35CCF" w:rsidRPr="00EB78FB" w:rsidRDefault="00E35CCF" w:rsidP="00E35CCF">
      <w:pPr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sz w:val="22"/>
          <w:szCs w:val="22"/>
        </w:rPr>
      </w:pPr>
      <w:r w:rsidRPr="00EB78FB">
        <w:rPr>
          <w:sz w:val="22"/>
          <w:szCs w:val="22"/>
        </w:rPr>
        <w:lastRenderedPageBreak/>
        <w:t>Не более 6 (шести) часов – почасовая оплата;</w:t>
      </w:r>
    </w:p>
    <w:p w:rsidR="00E35CCF" w:rsidRPr="00EB78FB" w:rsidRDefault="00E35CCF" w:rsidP="00E35CCF">
      <w:pPr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sz w:val="22"/>
          <w:szCs w:val="22"/>
        </w:rPr>
      </w:pPr>
      <w:r w:rsidRPr="00EB78FB">
        <w:rPr>
          <w:sz w:val="22"/>
          <w:szCs w:val="22"/>
        </w:rPr>
        <w:t>От 6 (шести) до 12 (двенадцати) часов – оплата за  ½  (половину) дня проживания;</w:t>
      </w:r>
    </w:p>
    <w:p w:rsidR="00E35CCF" w:rsidRPr="00EB78FB" w:rsidRDefault="00E35CCF" w:rsidP="00E35CCF">
      <w:pPr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sz w:val="22"/>
          <w:szCs w:val="22"/>
        </w:rPr>
      </w:pPr>
      <w:r w:rsidRPr="00EB78FB">
        <w:rPr>
          <w:sz w:val="22"/>
          <w:szCs w:val="22"/>
        </w:rPr>
        <w:t>От 12 (двенадцати) до 24 (двадцати четырех) часов – оплата за полный день проживания;</w:t>
      </w:r>
    </w:p>
    <w:p w:rsidR="00E35CCF" w:rsidRPr="00EB78FB" w:rsidRDefault="00E35CCF" w:rsidP="00E35CCF">
      <w:pPr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sz w:val="22"/>
          <w:szCs w:val="22"/>
        </w:rPr>
      </w:pPr>
      <w:r w:rsidRPr="00EB78FB">
        <w:rPr>
          <w:sz w:val="22"/>
          <w:szCs w:val="22"/>
        </w:rPr>
        <w:t xml:space="preserve">При занятии номера более 24 (двадцати четырех) часов – за каждые последующие сутки. </w:t>
      </w:r>
    </w:p>
    <w:p w:rsidR="00E35CCF" w:rsidRPr="00EB78FB" w:rsidRDefault="00E35CCF" w:rsidP="00E35C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EB78FB">
        <w:rPr>
          <w:sz w:val="22"/>
          <w:szCs w:val="22"/>
        </w:rPr>
        <w:t xml:space="preserve">Прибытие Клиента после расчетного часа (опоздание) без предварительного извещения Исполнителя не дает Клиенту права продления </w:t>
      </w:r>
      <w:r>
        <w:rPr>
          <w:sz w:val="22"/>
          <w:szCs w:val="22"/>
        </w:rPr>
        <w:t>проживания</w:t>
      </w:r>
      <w:r w:rsidRPr="00EB78FB">
        <w:rPr>
          <w:sz w:val="22"/>
          <w:szCs w:val="22"/>
        </w:rPr>
        <w:t xml:space="preserve"> и требования на уменьшение стоимости </w:t>
      </w:r>
      <w:r>
        <w:rPr>
          <w:sz w:val="22"/>
          <w:szCs w:val="22"/>
        </w:rPr>
        <w:t>услуг проживания</w:t>
      </w:r>
      <w:r w:rsidRPr="00EB78FB">
        <w:rPr>
          <w:sz w:val="22"/>
          <w:szCs w:val="22"/>
        </w:rPr>
        <w:t xml:space="preserve">. </w:t>
      </w:r>
    </w:p>
    <w:p w:rsidR="00E35CCF" w:rsidRDefault="00E35CCF" w:rsidP="00530AC5">
      <w:pPr>
        <w:pStyle w:val="a3"/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530AC5" w:rsidRDefault="00530AC5" w:rsidP="00530AC5">
      <w:pPr>
        <w:jc w:val="both"/>
        <w:rPr>
          <w:sz w:val="22"/>
          <w:szCs w:val="22"/>
        </w:rPr>
      </w:pPr>
    </w:p>
    <w:p w:rsidR="00E35CCF" w:rsidRPr="00E35CCF" w:rsidRDefault="00E35CCF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E35CCF">
        <w:rPr>
          <w:b/>
          <w:bCs/>
          <w:sz w:val="22"/>
          <w:szCs w:val="22"/>
        </w:rPr>
        <w:t>Порядок предоставления услуг</w:t>
      </w:r>
    </w:p>
    <w:p w:rsidR="00E35CCF" w:rsidRPr="00404B47" w:rsidRDefault="00E35CCF" w:rsidP="00404B47">
      <w:pPr>
        <w:jc w:val="both"/>
        <w:rPr>
          <w:sz w:val="16"/>
          <w:szCs w:val="16"/>
        </w:rPr>
      </w:pPr>
    </w:p>
    <w:p w:rsidR="00E35CCF" w:rsidRPr="00E35CCF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E35CCF" w:rsidRPr="00E35CCF">
        <w:rPr>
          <w:sz w:val="22"/>
          <w:szCs w:val="22"/>
        </w:rPr>
        <w:t>Качество предоставляемых услуг должно соответствовать условиям Договора и требованиям, предусмо</w:t>
      </w:r>
      <w:r w:rsidR="00E35CCF" w:rsidRPr="00E35CCF">
        <w:rPr>
          <w:sz w:val="22"/>
          <w:szCs w:val="22"/>
        </w:rPr>
        <w:t>т</w:t>
      </w:r>
      <w:r w:rsidR="00E35CCF" w:rsidRPr="00E35CCF">
        <w:rPr>
          <w:sz w:val="22"/>
          <w:szCs w:val="22"/>
        </w:rPr>
        <w:t>ренным законодательством РФ о предоставлении услуг по временному размещению граждан.</w:t>
      </w:r>
    </w:p>
    <w:p w:rsidR="00E35CCF" w:rsidRPr="00E35CCF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E35CCF" w:rsidRPr="00E35CCF">
        <w:rPr>
          <w:sz w:val="22"/>
          <w:szCs w:val="22"/>
        </w:rPr>
        <w:t>. Порядок предоставления услуг по временному размещению граждан устанавливается действующим зак</w:t>
      </w:r>
      <w:r w:rsidR="00E35CCF" w:rsidRPr="00E35CCF">
        <w:rPr>
          <w:sz w:val="22"/>
          <w:szCs w:val="22"/>
        </w:rPr>
        <w:t>о</w:t>
      </w:r>
      <w:r w:rsidR="00E35CCF" w:rsidRPr="00E35CCF">
        <w:rPr>
          <w:sz w:val="22"/>
          <w:szCs w:val="22"/>
        </w:rPr>
        <w:t>нодательством Росси</w:t>
      </w:r>
      <w:r w:rsidR="00E35CCF" w:rsidRPr="00E35CCF">
        <w:rPr>
          <w:sz w:val="22"/>
          <w:szCs w:val="22"/>
        </w:rPr>
        <w:t>й</w:t>
      </w:r>
      <w:r w:rsidR="00E35CCF" w:rsidRPr="00E35CCF">
        <w:rPr>
          <w:sz w:val="22"/>
          <w:szCs w:val="22"/>
        </w:rPr>
        <w:t>ской Федерации, а в части им неурегулированной – Исполнителем.</w:t>
      </w:r>
    </w:p>
    <w:p w:rsidR="00E35CCF" w:rsidRPr="00404B47" w:rsidRDefault="00E35CCF" w:rsidP="00404B47">
      <w:pPr>
        <w:jc w:val="both"/>
        <w:rPr>
          <w:sz w:val="22"/>
          <w:szCs w:val="22"/>
        </w:rPr>
      </w:pPr>
    </w:p>
    <w:p w:rsidR="008D6354" w:rsidRPr="00404B47" w:rsidRDefault="00404B47" w:rsidP="00404B47">
      <w:pPr>
        <w:jc w:val="center"/>
        <w:rPr>
          <w:b/>
          <w:bCs/>
          <w:sz w:val="22"/>
          <w:szCs w:val="22"/>
        </w:rPr>
      </w:pPr>
      <w:r w:rsidRPr="00404B47">
        <w:rPr>
          <w:b/>
          <w:bCs/>
          <w:sz w:val="22"/>
          <w:szCs w:val="22"/>
        </w:rPr>
        <w:t xml:space="preserve">6. </w:t>
      </w:r>
      <w:r w:rsidR="007C5706" w:rsidRPr="00404B47">
        <w:rPr>
          <w:b/>
          <w:bCs/>
          <w:sz w:val="22"/>
          <w:szCs w:val="22"/>
        </w:rPr>
        <w:t>Права и обязанности сторон</w:t>
      </w:r>
    </w:p>
    <w:p w:rsidR="00BC752A" w:rsidRPr="00404B47" w:rsidRDefault="00404B47" w:rsidP="00404B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6.1.</w:t>
      </w:r>
      <w:r w:rsidR="00BC752A" w:rsidRPr="00404B47">
        <w:rPr>
          <w:b/>
          <w:bCs/>
          <w:sz w:val="22"/>
          <w:szCs w:val="22"/>
        </w:rPr>
        <w:t xml:space="preserve"> Клиент вправе:</w:t>
      </w:r>
    </w:p>
    <w:p w:rsidR="001209E2" w:rsidRPr="001225A4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6.1.1. </w:t>
      </w:r>
      <w:r w:rsidR="001209E2" w:rsidRPr="001225A4">
        <w:rPr>
          <w:sz w:val="22"/>
          <w:szCs w:val="22"/>
        </w:rPr>
        <w:t>Т</w:t>
      </w:r>
      <w:r w:rsidR="00BC752A" w:rsidRPr="001225A4">
        <w:rPr>
          <w:sz w:val="22"/>
          <w:szCs w:val="22"/>
        </w:rPr>
        <w:t xml:space="preserve">ребовать </w:t>
      </w:r>
      <w:r w:rsidR="00AF57BA" w:rsidRPr="001225A4">
        <w:rPr>
          <w:sz w:val="22"/>
          <w:szCs w:val="22"/>
        </w:rPr>
        <w:t xml:space="preserve">квалифицированного, </w:t>
      </w:r>
      <w:r w:rsidR="00BC752A" w:rsidRPr="001225A4">
        <w:rPr>
          <w:sz w:val="22"/>
          <w:szCs w:val="22"/>
        </w:rPr>
        <w:t>качественного</w:t>
      </w:r>
      <w:r w:rsidR="00062686" w:rsidRPr="001225A4">
        <w:rPr>
          <w:sz w:val="22"/>
          <w:szCs w:val="22"/>
        </w:rPr>
        <w:t>, безопасного</w:t>
      </w:r>
      <w:r w:rsidR="00BC752A" w:rsidRPr="001225A4">
        <w:rPr>
          <w:sz w:val="22"/>
          <w:szCs w:val="22"/>
        </w:rPr>
        <w:t xml:space="preserve"> оказания  у</w:t>
      </w:r>
      <w:r w:rsidR="00663A18" w:rsidRPr="001225A4">
        <w:rPr>
          <w:sz w:val="22"/>
          <w:szCs w:val="22"/>
        </w:rPr>
        <w:t xml:space="preserve">слуг на условиях </w:t>
      </w:r>
      <w:r w:rsidR="001209E2" w:rsidRPr="001225A4">
        <w:rPr>
          <w:sz w:val="22"/>
          <w:szCs w:val="22"/>
        </w:rPr>
        <w:t xml:space="preserve"> настоящего Д</w:t>
      </w:r>
      <w:r w:rsidR="001209E2" w:rsidRPr="001225A4">
        <w:rPr>
          <w:sz w:val="22"/>
          <w:szCs w:val="22"/>
        </w:rPr>
        <w:t>о</w:t>
      </w:r>
      <w:r w:rsidR="001209E2" w:rsidRPr="001225A4">
        <w:rPr>
          <w:sz w:val="22"/>
          <w:szCs w:val="22"/>
        </w:rPr>
        <w:t>говора.</w:t>
      </w:r>
    </w:p>
    <w:p w:rsidR="00BA3B01" w:rsidRPr="001225A4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>6.1.2.</w:t>
      </w:r>
      <w:r w:rsidR="00BA3B01" w:rsidRPr="001225A4">
        <w:rPr>
          <w:sz w:val="22"/>
          <w:szCs w:val="22"/>
        </w:rPr>
        <w:t>Требовать внимательного</w:t>
      </w:r>
      <w:r w:rsidR="00D90BE8" w:rsidRPr="001225A4">
        <w:rPr>
          <w:sz w:val="22"/>
          <w:szCs w:val="22"/>
        </w:rPr>
        <w:t>, этичного</w:t>
      </w:r>
      <w:r w:rsidR="00A3384C" w:rsidRPr="001225A4">
        <w:rPr>
          <w:sz w:val="22"/>
          <w:szCs w:val="22"/>
        </w:rPr>
        <w:t xml:space="preserve"> и</w:t>
      </w:r>
      <w:r w:rsidR="00464BD5" w:rsidRPr="001225A4">
        <w:rPr>
          <w:sz w:val="22"/>
          <w:szCs w:val="22"/>
        </w:rPr>
        <w:t xml:space="preserve"> уважительного</w:t>
      </w:r>
      <w:r w:rsidR="00BA3B01" w:rsidRPr="001225A4">
        <w:rPr>
          <w:sz w:val="22"/>
          <w:szCs w:val="22"/>
        </w:rPr>
        <w:t xml:space="preserve"> отношения работников Исполнителя при оказании  у</w:t>
      </w:r>
      <w:r w:rsidR="00BA3B01" w:rsidRPr="001225A4">
        <w:rPr>
          <w:sz w:val="22"/>
          <w:szCs w:val="22"/>
        </w:rPr>
        <w:t>с</w:t>
      </w:r>
      <w:r w:rsidR="00BA3B01" w:rsidRPr="001225A4">
        <w:rPr>
          <w:sz w:val="22"/>
          <w:szCs w:val="22"/>
        </w:rPr>
        <w:t>луг</w:t>
      </w:r>
      <w:r>
        <w:rPr>
          <w:sz w:val="22"/>
          <w:szCs w:val="22"/>
        </w:rPr>
        <w:t xml:space="preserve"> проживания и иных дополнительных гостиничных услуг</w:t>
      </w:r>
      <w:r w:rsidR="00BA3B01" w:rsidRPr="001225A4">
        <w:rPr>
          <w:sz w:val="22"/>
          <w:szCs w:val="22"/>
        </w:rPr>
        <w:t xml:space="preserve">. </w:t>
      </w:r>
    </w:p>
    <w:p w:rsidR="005A74E0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="001209E2" w:rsidRPr="001225A4">
        <w:rPr>
          <w:sz w:val="22"/>
          <w:szCs w:val="22"/>
        </w:rPr>
        <w:t>Приобретать дополнительные платные услуги, оказываемые Исполнителем</w:t>
      </w:r>
      <w:r w:rsidR="00062686" w:rsidRPr="001225A4">
        <w:rPr>
          <w:sz w:val="22"/>
          <w:szCs w:val="22"/>
        </w:rPr>
        <w:t xml:space="preserve"> и включенные в Прейскурант</w:t>
      </w:r>
      <w:r>
        <w:rPr>
          <w:sz w:val="22"/>
          <w:szCs w:val="22"/>
        </w:rPr>
        <w:t>.</w:t>
      </w:r>
      <w:r w:rsidR="001209E2" w:rsidRPr="001225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6.1.4. </w:t>
      </w:r>
      <w:r w:rsidR="00F9370C" w:rsidRPr="001225A4">
        <w:rPr>
          <w:sz w:val="22"/>
          <w:szCs w:val="22"/>
        </w:rPr>
        <w:t>Пользоваться и</w:t>
      </w:r>
      <w:r w:rsidR="005A74E0" w:rsidRPr="001225A4">
        <w:rPr>
          <w:sz w:val="22"/>
          <w:szCs w:val="22"/>
        </w:rPr>
        <w:t>ны</w:t>
      </w:r>
      <w:r w:rsidR="00F9370C" w:rsidRPr="001225A4">
        <w:rPr>
          <w:sz w:val="22"/>
          <w:szCs w:val="22"/>
        </w:rPr>
        <w:t>ми</w:t>
      </w:r>
      <w:r w:rsidR="005A74E0" w:rsidRPr="001225A4">
        <w:rPr>
          <w:sz w:val="22"/>
          <w:szCs w:val="22"/>
        </w:rPr>
        <w:t xml:space="preserve"> права</w:t>
      </w:r>
      <w:r w:rsidR="00F9370C" w:rsidRPr="001225A4">
        <w:rPr>
          <w:sz w:val="22"/>
          <w:szCs w:val="22"/>
        </w:rPr>
        <w:t>ми</w:t>
      </w:r>
      <w:r w:rsidR="005A74E0" w:rsidRPr="001225A4">
        <w:rPr>
          <w:sz w:val="22"/>
          <w:szCs w:val="22"/>
        </w:rPr>
        <w:t>, предусмотренны</w:t>
      </w:r>
      <w:r w:rsidR="00F9370C" w:rsidRPr="001225A4">
        <w:rPr>
          <w:sz w:val="22"/>
          <w:szCs w:val="22"/>
        </w:rPr>
        <w:t>ми</w:t>
      </w:r>
      <w:r w:rsidR="005B19FC" w:rsidRPr="001225A4">
        <w:rPr>
          <w:sz w:val="22"/>
          <w:szCs w:val="22"/>
        </w:rPr>
        <w:t xml:space="preserve"> настоящим </w:t>
      </w:r>
      <w:r w:rsidR="007C5706" w:rsidRPr="001225A4">
        <w:rPr>
          <w:sz w:val="22"/>
          <w:szCs w:val="22"/>
        </w:rPr>
        <w:t>Д</w:t>
      </w:r>
      <w:r w:rsidR="005B19FC" w:rsidRPr="001225A4">
        <w:rPr>
          <w:sz w:val="22"/>
          <w:szCs w:val="22"/>
        </w:rPr>
        <w:t>оговором и</w:t>
      </w:r>
      <w:r w:rsidR="005A74E0" w:rsidRPr="001225A4">
        <w:rPr>
          <w:sz w:val="22"/>
          <w:szCs w:val="22"/>
        </w:rPr>
        <w:t xml:space="preserve"> действующим законодател</w:t>
      </w:r>
      <w:r w:rsidR="005A74E0" w:rsidRPr="001225A4">
        <w:rPr>
          <w:sz w:val="22"/>
          <w:szCs w:val="22"/>
        </w:rPr>
        <w:t>ь</w:t>
      </w:r>
      <w:r w:rsidR="005A74E0" w:rsidRPr="001225A4">
        <w:rPr>
          <w:sz w:val="22"/>
          <w:szCs w:val="22"/>
        </w:rPr>
        <w:t>ством Р</w:t>
      </w:r>
      <w:r w:rsidR="00F9370C" w:rsidRPr="001225A4">
        <w:rPr>
          <w:sz w:val="22"/>
          <w:szCs w:val="22"/>
        </w:rPr>
        <w:t>оссийской Федерации.</w:t>
      </w:r>
      <w:r w:rsidR="005A74E0" w:rsidRPr="001225A4">
        <w:rPr>
          <w:sz w:val="22"/>
          <w:szCs w:val="22"/>
        </w:rPr>
        <w:t xml:space="preserve"> </w:t>
      </w:r>
    </w:p>
    <w:p w:rsidR="00062686" w:rsidRPr="001225A4" w:rsidRDefault="00404B47" w:rsidP="00404B47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6.2. </w:t>
      </w:r>
      <w:r w:rsidR="00062686" w:rsidRPr="001225A4">
        <w:rPr>
          <w:b/>
          <w:sz w:val="22"/>
          <w:szCs w:val="22"/>
        </w:rPr>
        <w:t>Клиент обязан:</w:t>
      </w:r>
    </w:p>
    <w:p w:rsidR="009F10ED" w:rsidRPr="001225A4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6.2.1. </w:t>
      </w:r>
      <w:r w:rsidR="009F10ED" w:rsidRPr="001225A4">
        <w:rPr>
          <w:sz w:val="22"/>
          <w:szCs w:val="22"/>
        </w:rPr>
        <w:t xml:space="preserve">Исполнять условия </w:t>
      </w:r>
      <w:r w:rsidR="001D41CA" w:rsidRPr="001225A4">
        <w:rPr>
          <w:sz w:val="22"/>
          <w:szCs w:val="22"/>
        </w:rPr>
        <w:t>настоящего Д</w:t>
      </w:r>
      <w:r w:rsidR="009F10ED" w:rsidRPr="001225A4">
        <w:rPr>
          <w:sz w:val="22"/>
          <w:szCs w:val="22"/>
        </w:rPr>
        <w:t xml:space="preserve">оговора. </w:t>
      </w:r>
    </w:p>
    <w:p w:rsidR="00611B83" w:rsidRPr="001225A4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6.2.2. </w:t>
      </w:r>
      <w:r w:rsidR="00613CC9" w:rsidRPr="001225A4">
        <w:rPr>
          <w:sz w:val="22"/>
          <w:szCs w:val="22"/>
        </w:rPr>
        <w:t>Произвести</w:t>
      </w:r>
      <w:r w:rsidR="00B45B3E">
        <w:rPr>
          <w:sz w:val="22"/>
          <w:szCs w:val="22"/>
        </w:rPr>
        <w:t xml:space="preserve"> полную</w:t>
      </w:r>
      <w:r w:rsidR="00613CC9" w:rsidRPr="001225A4">
        <w:rPr>
          <w:sz w:val="22"/>
          <w:szCs w:val="22"/>
        </w:rPr>
        <w:t xml:space="preserve"> оплату </w:t>
      </w:r>
      <w:r>
        <w:rPr>
          <w:sz w:val="22"/>
          <w:szCs w:val="22"/>
        </w:rPr>
        <w:t>услуг проживания, а  также дополнительных гостиничных услуг, выбранных Клинетом, предусмотренных Прейскурантом.</w:t>
      </w:r>
    </w:p>
    <w:p w:rsidR="00AD3B9E" w:rsidRPr="001225A4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6.2.3. </w:t>
      </w:r>
      <w:r w:rsidR="00AD3B9E" w:rsidRPr="001225A4">
        <w:rPr>
          <w:sz w:val="22"/>
          <w:szCs w:val="22"/>
        </w:rPr>
        <w:t>Произвести оплату всех санкций, предусмотренных настоящим Договором (штрафные неустойки, пени, иные убытки).</w:t>
      </w:r>
    </w:p>
    <w:p w:rsidR="009F10ED" w:rsidRPr="001225A4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6.2.4. </w:t>
      </w:r>
      <w:r w:rsidR="00611B83" w:rsidRPr="001225A4">
        <w:rPr>
          <w:sz w:val="22"/>
          <w:szCs w:val="22"/>
        </w:rPr>
        <w:t>Внимательно</w:t>
      </w:r>
      <w:r w:rsidR="00D90BE8" w:rsidRPr="001225A4">
        <w:rPr>
          <w:sz w:val="22"/>
          <w:szCs w:val="22"/>
        </w:rPr>
        <w:t>, этично</w:t>
      </w:r>
      <w:r w:rsidR="007B01DC" w:rsidRPr="001225A4">
        <w:rPr>
          <w:sz w:val="22"/>
          <w:szCs w:val="22"/>
        </w:rPr>
        <w:t>, уважительно</w:t>
      </w:r>
      <w:r w:rsidR="00611B83" w:rsidRPr="001225A4">
        <w:rPr>
          <w:sz w:val="22"/>
          <w:szCs w:val="22"/>
        </w:rPr>
        <w:t xml:space="preserve"> относится к работникам Исполнителя, не допуска</w:t>
      </w:r>
      <w:r w:rsidR="009F10ED" w:rsidRPr="001225A4">
        <w:rPr>
          <w:sz w:val="22"/>
          <w:szCs w:val="22"/>
        </w:rPr>
        <w:t>ть нарушения</w:t>
      </w:r>
      <w:r w:rsidR="001D41CA" w:rsidRPr="001225A4">
        <w:rPr>
          <w:sz w:val="22"/>
          <w:szCs w:val="22"/>
        </w:rPr>
        <w:t xml:space="preserve"> усл</w:t>
      </w:r>
      <w:r w:rsidR="001D41CA" w:rsidRPr="001225A4">
        <w:rPr>
          <w:sz w:val="22"/>
          <w:szCs w:val="22"/>
        </w:rPr>
        <w:t>о</w:t>
      </w:r>
      <w:r w:rsidR="001D41CA" w:rsidRPr="001225A4">
        <w:rPr>
          <w:sz w:val="22"/>
          <w:szCs w:val="22"/>
        </w:rPr>
        <w:t>вий настоящего Договора,</w:t>
      </w:r>
      <w:r w:rsidR="009F10ED" w:rsidRPr="001225A4">
        <w:rPr>
          <w:sz w:val="22"/>
          <w:szCs w:val="22"/>
        </w:rPr>
        <w:t xml:space="preserve"> Правил пребывания</w:t>
      </w:r>
      <w:r>
        <w:rPr>
          <w:sz w:val="22"/>
          <w:szCs w:val="22"/>
        </w:rPr>
        <w:t xml:space="preserve"> и оказания услуг</w:t>
      </w:r>
      <w:r w:rsidR="009F10ED" w:rsidRPr="001225A4">
        <w:rPr>
          <w:sz w:val="22"/>
          <w:szCs w:val="22"/>
        </w:rPr>
        <w:t>.</w:t>
      </w:r>
    </w:p>
    <w:p w:rsidR="009866F9" w:rsidRPr="001225A4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6.2.5. </w:t>
      </w:r>
      <w:r w:rsidR="00D90BE8" w:rsidRPr="001225A4">
        <w:rPr>
          <w:sz w:val="22"/>
          <w:szCs w:val="22"/>
        </w:rPr>
        <w:t xml:space="preserve">Хранить личные </w:t>
      </w:r>
      <w:r w:rsidR="00722325" w:rsidRPr="001225A4">
        <w:rPr>
          <w:sz w:val="22"/>
          <w:szCs w:val="22"/>
        </w:rPr>
        <w:t xml:space="preserve">ценные </w:t>
      </w:r>
      <w:r w:rsidR="00D90BE8" w:rsidRPr="001225A4">
        <w:rPr>
          <w:sz w:val="22"/>
          <w:szCs w:val="22"/>
        </w:rPr>
        <w:t>вещи</w:t>
      </w:r>
      <w:r w:rsidR="00CB4988" w:rsidRPr="001225A4">
        <w:rPr>
          <w:sz w:val="22"/>
          <w:szCs w:val="22"/>
        </w:rPr>
        <w:t xml:space="preserve"> (</w:t>
      </w:r>
      <w:r w:rsidR="00D90BE8" w:rsidRPr="001225A4">
        <w:rPr>
          <w:sz w:val="22"/>
          <w:szCs w:val="22"/>
        </w:rPr>
        <w:t>деньги</w:t>
      </w:r>
      <w:r w:rsidR="00CF60B7" w:rsidRPr="001225A4">
        <w:rPr>
          <w:sz w:val="22"/>
          <w:szCs w:val="22"/>
        </w:rPr>
        <w:t xml:space="preserve">, сотовый телефон, драгоценности, </w:t>
      </w:r>
      <w:r w:rsidR="00D90BE8" w:rsidRPr="001225A4">
        <w:rPr>
          <w:sz w:val="22"/>
          <w:szCs w:val="22"/>
        </w:rPr>
        <w:t>иные ценные вещи</w:t>
      </w:r>
      <w:r w:rsidR="00722325" w:rsidRPr="001225A4">
        <w:rPr>
          <w:sz w:val="22"/>
          <w:szCs w:val="22"/>
        </w:rPr>
        <w:t>)</w:t>
      </w:r>
      <w:r w:rsidR="00CF60B7" w:rsidRPr="001225A4">
        <w:rPr>
          <w:sz w:val="22"/>
          <w:szCs w:val="22"/>
        </w:rPr>
        <w:t>,</w:t>
      </w:r>
      <w:r w:rsidR="00AD2ADA" w:rsidRPr="001225A4">
        <w:rPr>
          <w:sz w:val="22"/>
          <w:szCs w:val="22"/>
        </w:rPr>
        <w:t xml:space="preserve"> </w:t>
      </w:r>
      <w:r w:rsidR="00CF60B7" w:rsidRPr="001225A4">
        <w:rPr>
          <w:sz w:val="22"/>
          <w:szCs w:val="22"/>
        </w:rPr>
        <w:t>а</w:t>
      </w:r>
      <w:r w:rsidR="00AD2ADA" w:rsidRPr="001225A4">
        <w:rPr>
          <w:sz w:val="22"/>
          <w:szCs w:val="22"/>
        </w:rPr>
        <w:t>,</w:t>
      </w:r>
      <w:r w:rsidR="00CF60B7" w:rsidRPr="001225A4">
        <w:rPr>
          <w:sz w:val="22"/>
          <w:szCs w:val="22"/>
        </w:rPr>
        <w:t xml:space="preserve"> равно</w:t>
      </w:r>
      <w:r w:rsidR="00AD2ADA" w:rsidRPr="001225A4">
        <w:rPr>
          <w:sz w:val="22"/>
          <w:szCs w:val="22"/>
        </w:rPr>
        <w:t>,</w:t>
      </w:r>
      <w:r w:rsidR="00CF60B7" w:rsidRPr="001225A4">
        <w:rPr>
          <w:sz w:val="22"/>
          <w:szCs w:val="22"/>
        </w:rPr>
        <w:t xml:space="preserve"> вещи</w:t>
      </w:r>
      <w:r w:rsidR="00AD2ADA" w:rsidRPr="001225A4">
        <w:rPr>
          <w:sz w:val="22"/>
          <w:szCs w:val="22"/>
        </w:rPr>
        <w:t>,</w:t>
      </w:r>
      <w:r w:rsidR="00210A12" w:rsidRPr="001225A4">
        <w:rPr>
          <w:sz w:val="22"/>
          <w:szCs w:val="22"/>
        </w:rPr>
        <w:t xml:space="preserve"> </w:t>
      </w:r>
      <w:r w:rsidR="00221DF1">
        <w:rPr>
          <w:sz w:val="22"/>
          <w:szCs w:val="22"/>
        </w:rPr>
        <w:t xml:space="preserve"> </w:t>
      </w:r>
      <w:r w:rsidR="00CF60B7" w:rsidRPr="001225A4">
        <w:rPr>
          <w:sz w:val="22"/>
          <w:szCs w:val="22"/>
        </w:rPr>
        <w:t>не имеющие материальной оценки, но являющи</w:t>
      </w:r>
      <w:r w:rsidR="00AD2ADA" w:rsidRPr="001225A4">
        <w:rPr>
          <w:sz w:val="22"/>
          <w:szCs w:val="22"/>
        </w:rPr>
        <w:t xml:space="preserve">еся </w:t>
      </w:r>
      <w:r w:rsidR="00CF60B7" w:rsidRPr="001225A4">
        <w:rPr>
          <w:sz w:val="22"/>
          <w:szCs w:val="22"/>
        </w:rPr>
        <w:t xml:space="preserve">ценными для самого Клиента </w:t>
      </w:r>
      <w:r w:rsidR="00D90BE8" w:rsidRPr="001225A4">
        <w:rPr>
          <w:sz w:val="22"/>
          <w:szCs w:val="22"/>
        </w:rPr>
        <w:t>– в сейфе</w:t>
      </w:r>
      <w:r w:rsidR="00CF60B7" w:rsidRPr="001225A4">
        <w:rPr>
          <w:sz w:val="22"/>
          <w:szCs w:val="22"/>
        </w:rPr>
        <w:t>, расположе</w:t>
      </w:r>
      <w:r w:rsidR="00CF60B7" w:rsidRPr="001225A4">
        <w:rPr>
          <w:sz w:val="22"/>
          <w:szCs w:val="22"/>
        </w:rPr>
        <w:t>н</w:t>
      </w:r>
      <w:r w:rsidR="00CF60B7" w:rsidRPr="001225A4">
        <w:rPr>
          <w:sz w:val="22"/>
          <w:szCs w:val="22"/>
        </w:rPr>
        <w:t xml:space="preserve">ном </w:t>
      </w:r>
      <w:r w:rsidR="00863CC4">
        <w:rPr>
          <w:sz w:val="22"/>
          <w:szCs w:val="22"/>
        </w:rPr>
        <w:t>на стойке приема и размещения</w:t>
      </w:r>
      <w:r w:rsidR="00D90BE8" w:rsidRPr="001225A4">
        <w:rPr>
          <w:sz w:val="22"/>
          <w:szCs w:val="22"/>
        </w:rPr>
        <w:t xml:space="preserve"> санаторно-курортного комплекса</w:t>
      </w:r>
      <w:r w:rsidR="00CF60B7" w:rsidRPr="001225A4">
        <w:rPr>
          <w:sz w:val="22"/>
          <w:szCs w:val="22"/>
        </w:rPr>
        <w:t xml:space="preserve"> и </w:t>
      </w:r>
      <w:r w:rsidR="00D90BE8" w:rsidRPr="001225A4">
        <w:rPr>
          <w:sz w:val="22"/>
          <w:szCs w:val="22"/>
        </w:rPr>
        <w:t>предоставленного Клиенту для преб</w:t>
      </w:r>
      <w:r w:rsidR="00D90BE8" w:rsidRPr="001225A4">
        <w:rPr>
          <w:sz w:val="22"/>
          <w:szCs w:val="22"/>
        </w:rPr>
        <w:t>ы</w:t>
      </w:r>
      <w:r w:rsidR="00D90BE8" w:rsidRPr="001225A4">
        <w:rPr>
          <w:sz w:val="22"/>
          <w:szCs w:val="22"/>
        </w:rPr>
        <w:t>ва</w:t>
      </w:r>
      <w:r w:rsidR="00722325" w:rsidRPr="001225A4">
        <w:rPr>
          <w:sz w:val="22"/>
          <w:szCs w:val="22"/>
        </w:rPr>
        <w:t>ния, а при отсутствии сейфа, самостоятельно обеспечить сохранность личных ценных вещей.</w:t>
      </w:r>
    </w:p>
    <w:p w:rsidR="00383EFE" w:rsidRPr="001225A4" w:rsidRDefault="00404B47" w:rsidP="00404B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6.2.6. </w:t>
      </w:r>
      <w:r w:rsidR="00383EFE" w:rsidRPr="001225A4">
        <w:rPr>
          <w:sz w:val="22"/>
          <w:szCs w:val="22"/>
        </w:rPr>
        <w:t>Соблюдать правила санитарии и противопожарной безопасности. Не пользоваться в жилом номере сан</w:t>
      </w:r>
      <w:r w:rsidR="00383EFE" w:rsidRPr="001225A4">
        <w:rPr>
          <w:sz w:val="22"/>
          <w:szCs w:val="22"/>
        </w:rPr>
        <w:t>а</w:t>
      </w:r>
      <w:r w:rsidR="00383EFE" w:rsidRPr="001225A4">
        <w:rPr>
          <w:sz w:val="22"/>
          <w:szCs w:val="22"/>
        </w:rPr>
        <w:t xml:space="preserve">торно-курортного комплекса переносными нагревательными / отопительными приборами. </w:t>
      </w:r>
    </w:p>
    <w:p w:rsidR="005A74E0" w:rsidRPr="001225A4" w:rsidRDefault="00466F22" w:rsidP="00466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6.2.7. </w:t>
      </w:r>
      <w:r w:rsidR="005A74E0" w:rsidRPr="001225A4">
        <w:rPr>
          <w:sz w:val="22"/>
          <w:szCs w:val="22"/>
        </w:rPr>
        <w:t>Возместить Исполнителю причиненные у</w:t>
      </w:r>
      <w:r w:rsidR="00CF60B7" w:rsidRPr="001225A4">
        <w:rPr>
          <w:sz w:val="22"/>
          <w:szCs w:val="22"/>
        </w:rPr>
        <w:t>бытки в р</w:t>
      </w:r>
      <w:r w:rsidR="005A74E0" w:rsidRPr="001225A4">
        <w:rPr>
          <w:sz w:val="22"/>
          <w:szCs w:val="22"/>
        </w:rPr>
        <w:t>азмере прямого</w:t>
      </w:r>
      <w:r w:rsidR="00CF60B7" w:rsidRPr="001225A4">
        <w:rPr>
          <w:sz w:val="22"/>
          <w:szCs w:val="22"/>
        </w:rPr>
        <w:t xml:space="preserve"> действительного </w:t>
      </w:r>
      <w:r w:rsidR="005A74E0" w:rsidRPr="001225A4">
        <w:rPr>
          <w:sz w:val="22"/>
          <w:szCs w:val="22"/>
        </w:rPr>
        <w:t>ущерба.</w:t>
      </w:r>
    </w:p>
    <w:p w:rsidR="005A74E0" w:rsidRPr="001225A4" w:rsidRDefault="00466F22" w:rsidP="00466F22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6.3. </w:t>
      </w:r>
      <w:r w:rsidR="005A74E0" w:rsidRPr="001225A4">
        <w:rPr>
          <w:b/>
          <w:sz w:val="22"/>
          <w:szCs w:val="22"/>
        </w:rPr>
        <w:t>Исполнитель вправе:</w:t>
      </w:r>
    </w:p>
    <w:p w:rsidR="005A74E0" w:rsidRDefault="00466F22" w:rsidP="00466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6.3.1. </w:t>
      </w:r>
      <w:r w:rsidR="005A74E0" w:rsidRPr="001225A4">
        <w:rPr>
          <w:sz w:val="22"/>
          <w:szCs w:val="22"/>
        </w:rPr>
        <w:t xml:space="preserve">Требовать </w:t>
      </w:r>
      <w:r w:rsidR="00AF57BA" w:rsidRPr="001225A4">
        <w:rPr>
          <w:sz w:val="22"/>
          <w:szCs w:val="22"/>
        </w:rPr>
        <w:t xml:space="preserve">своевременной и полной </w:t>
      </w:r>
      <w:r w:rsidR="005A74E0" w:rsidRPr="001225A4">
        <w:rPr>
          <w:sz w:val="22"/>
          <w:szCs w:val="22"/>
        </w:rPr>
        <w:t>оплаты за оказанные услуги</w:t>
      </w:r>
      <w:r>
        <w:rPr>
          <w:sz w:val="22"/>
          <w:szCs w:val="22"/>
        </w:rPr>
        <w:t xml:space="preserve"> проживания </w:t>
      </w:r>
      <w:r w:rsidR="00B45B3E">
        <w:rPr>
          <w:sz w:val="22"/>
          <w:szCs w:val="22"/>
        </w:rPr>
        <w:t xml:space="preserve"> и иные</w:t>
      </w:r>
      <w:r>
        <w:rPr>
          <w:sz w:val="22"/>
          <w:szCs w:val="22"/>
        </w:rPr>
        <w:t xml:space="preserve"> гостиничные </w:t>
      </w:r>
      <w:r w:rsidR="00B45B3E">
        <w:rPr>
          <w:sz w:val="22"/>
          <w:szCs w:val="22"/>
        </w:rPr>
        <w:t xml:space="preserve"> усл</w:t>
      </w:r>
      <w:r w:rsidR="00B45B3E">
        <w:rPr>
          <w:sz w:val="22"/>
          <w:szCs w:val="22"/>
        </w:rPr>
        <w:t>у</w:t>
      </w:r>
      <w:r w:rsidR="00B45B3E">
        <w:rPr>
          <w:sz w:val="22"/>
          <w:szCs w:val="22"/>
        </w:rPr>
        <w:t>ги.</w:t>
      </w:r>
    </w:p>
    <w:p w:rsidR="00466F22" w:rsidRDefault="00466F22" w:rsidP="00466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6.3.2. </w:t>
      </w:r>
      <w:r w:rsidR="005A74E0" w:rsidRPr="00466F22">
        <w:rPr>
          <w:sz w:val="22"/>
          <w:szCs w:val="22"/>
        </w:rPr>
        <w:t>Требовать соблюдения Клиентом требований и пре</w:t>
      </w:r>
      <w:r w:rsidR="0072154F" w:rsidRPr="00466F22">
        <w:rPr>
          <w:sz w:val="22"/>
          <w:szCs w:val="22"/>
        </w:rPr>
        <w:t>дписаний работников Исполнителя,</w:t>
      </w:r>
      <w:r w:rsidR="001D41CA" w:rsidRPr="00466F22">
        <w:rPr>
          <w:sz w:val="22"/>
          <w:szCs w:val="22"/>
        </w:rPr>
        <w:t xml:space="preserve"> условий настоящ</w:t>
      </w:r>
      <w:r w:rsidR="001D41CA" w:rsidRPr="00466F22">
        <w:rPr>
          <w:sz w:val="22"/>
          <w:szCs w:val="22"/>
        </w:rPr>
        <w:t>е</w:t>
      </w:r>
      <w:r w:rsidR="001D41CA" w:rsidRPr="00466F22">
        <w:rPr>
          <w:sz w:val="22"/>
          <w:szCs w:val="22"/>
        </w:rPr>
        <w:t xml:space="preserve">го Договора, </w:t>
      </w:r>
      <w:r w:rsidR="0072154F" w:rsidRPr="00466F22">
        <w:rPr>
          <w:sz w:val="22"/>
          <w:szCs w:val="22"/>
        </w:rPr>
        <w:t>Правил пребывания</w:t>
      </w:r>
      <w:r w:rsidR="00885351" w:rsidRPr="00466F22">
        <w:rPr>
          <w:sz w:val="22"/>
          <w:szCs w:val="22"/>
        </w:rPr>
        <w:t xml:space="preserve"> и предоставления услуг</w:t>
      </w:r>
      <w:r>
        <w:rPr>
          <w:sz w:val="22"/>
          <w:szCs w:val="22"/>
        </w:rPr>
        <w:t>.</w:t>
      </w:r>
    </w:p>
    <w:p w:rsidR="00AF57BA" w:rsidRPr="001225A4" w:rsidRDefault="00466F22" w:rsidP="00466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6.3.3. </w:t>
      </w:r>
      <w:r w:rsidR="005A74E0" w:rsidRPr="001225A4">
        <w:rPr>
          <w:sz w:val="22"/>
          <w:szCs w:val="22"/>
        </w:rPr>
        <w:t xml:space="preserve">Требовать </w:t>
      </w:r>
      <w:r w:rsidR="007B01DC" w:rsidRPr="001225A4">
        <w:rPr>
          <w:sz w:val="22"/>
          <w:szCs w:val="22"/>
        </w:rPr>
        <w:t xml:space="preserve">уважительного, </w:t>
      </w:r>
      <w:r w:rsidR="005A74E0" w:rsidRPr="001225A4">
        <w:rPr>
          <w:sz w:val="22"/>
          <w:szCs w:val="22"/>
        </w:rPr>
        <w:t xml:space="preserve">этичного отношения Клиента к своим работникам. </w:t>
      </w:r>
    </w:p>
    <w:p w:rsidR="00C05B86" w:rsidRPr="001225A4" w:rsidRDefault="00466F22" w:rsidP="00466F22">
      <w:pPr>
        <w:tabs>
          <w:tab w:val="num" w:pos="9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6.3.4. </w:t>
      </w:r>
      <w:r w:rsidR="00AF57BA" w:rsidRPr="001225A4">
        <w:rPr>
          <w:sz w:val="22"/>
          <w:szCs w:val="22"/>
        </w:rPr>
        <w:t>Включить Клиента в список «</w:t>
      </w:r>
      <w:r w:rsidR="00C07464" w:rsidRPr="001225A4">
        <w:rPr>
          <w:sz w:val="22"/>
          <w:szCs w:val="22"/>
          <w:lang w:val="en-US"/>
        </w:rPr>
        <w:t>P</w:t>
      </w:r>
      <w:r w:rsidR="00AF57BA" w:rsidRPr="001225A4">
        <w:rPr>
          <w:sz w:val="22"/>
          <w:szCs w:val="22"/>
          <w:lang w:val="en-US"/>
        </w:rPr>
        <w:t>ersona</w:t>
      </w:r>
      <w:r w:rsidR="00AF57BA" w:rsidRPr="001225A4">
        <w:rPr>
          <w:sz w:val="22"/>
          <w:szCs w:val="22"/>
        </w:rPr>
        <w:t xml:space="preserve"> </w:t>
      </w:r>
      <w:r w:rsidR="00AF57BA" w:rsidRPr="001225A4">
        <w:rPr>
          <w:sz w:val="22"/>
          <w:szCs w:val="22"/>
          <w:lang w:val="en-US"/>
        </w:rPr>
        <w:t>non</w:t>
      </w:r>
      <w:r w:rsidR="00AF57BA" w:rsidRPr="001225A4">
        <w:rPr>
          <w:sz w:val="22"/>
          <w:szCs w:val="22"/>
        </w:rPr>
        <w:t xml:space="preserve"> </w:t>
      </w:r>
      <w:r w:rsidR="00AF57BA" w:rsidRPr="001225A4">
        <w:rPr>
          <w:sz w:val="22"/>
          <w:szCs w:val="22"/>
          <w:lang w:val="en-US"/>
        </w:rPr>
        <w:t>grata</w:t>
      </w:r>
      <w:r w:rsidR="00C07464" w:rsidRPr="001225A4">
        <w:rPr>
          <w:sz w:val="22"/>
          <w:szCs w:val="22"/>
        </w:rPr>
        <w:t>» (нежелательный гость</w:t>
      </w:r>
      <w:r w:rsidR="00AF57BA" w:rsidRPr="001225A4">
        <w:rPr>
          <w:sz w:val="22"/>
          <w:szCs w:val="22"/>
        </w:rPr>
        <w:t>)</w:t>
      </w:r>
      <w:r w:rsidR="00CF60B7" w:rsidRPr="001225A4">
        <w:rPr>
          <w:sz w:val="22"/>
          <w:szCs w:val="22"/>
        </w:rPr>
        <w:t xml:space="preserve"> в порядке и на основании, пред</w:t>
      </w:r>
      <w:r w:rsidR="00CF60B7" w:rsidRPr="001225A4">
        <w:rPr>
          <w:sz w:val="22"/>
          <w:szCs w:val="22"/>
        </w:rPr>
        <w:t>у</w:t>
      </w:r>
      <w:r w:rsidR="00CF60B7" w:rsidRPr="001225A4">
        <w:rPr>
          <w:sz w:val="22"/>
          <w:szCs w:val="22"/>
        </w:rPr>
        <w:t>смотренны</w:t>
      </w:r>
      <w:r w:rsidR="00D14E98" w:rsidRPr="001225A4">
        <w:rPr>
          <w:sz w:val="22"/>
          <w:szCs w:val="22"/>
        </w:rPr>
        <w:t>ми</w:t>
      </w:r>
      <w:r w:rsidR="00CF60B7" w:rsidRPr="001225A4">
        <w:rPr>
          <w:sz w:val="22"/>
          <w:szCs w:val="22"/>
        </w:rPr>
        <w:t xml:space="preserve"> Правилами пребывания</w:t>
      </w:r>
      <w:r>
        <w:rPr>
          <w:sz w:val="22"/>
          <w:szCs w:val="22"/>
        </w:rPr>
        <w:t xml:space="preserve"> и предоставления услуг</w:t>
      </w:r>
      <w:r w:rsidR="00C05B86" w:rsidRPr="001225A4">
        <w:rPr>
          <w:sz w:val="22"/>
          <w:szCs w:val="22"/>
        </w:rPr>
        <w:t>.</w:t>
      </w:r>
    </w:p>
    <w:p w:rsidR="00F9370C" w:rsidRPr="001225A4" w:rsidRDefault="00466F22" w:rsidP="00466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6.3.5. </w:t>
      </w:r>
      <w:r w:rsidR="00F9370C" w:rsidRPr="001225A4">
        <w:rPr>
          <w:sz w:val="22"/>
          <w:szCs w:val="22"/>
        </w:rPr>
        <w:t>Требовать возмещения причиненных убытков, в том числе</w:t>
      </w:r>
      <w:r w:rsidR="00CF60B7" w:rsidRPr="001225A4">
        <w:rPr>
          <w:sz w:val="22"/>
          <w:szCs w:val="22"/>
        </w:rPr>
        <w:t xml:space="preserve"> компенсации морального вреда.</w:t>
      </w:r>
    </w:p>
    <w:p w:rsidR="00F9370C" w:rsidRPr="001225A4" w:rsidRDefault="00F9370C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Пользоваться иными правами, предусмотренными</w:t>
      </w:r>
      <w:r w:rsidR="00671537" w:rsidRPr="001225A4">
        <w:rPr>
          <w:sz w:val="22"/>
          <w:szCs w:val="22"/>
        </w:rPr>
        <w:t xml:space="preserve"> настоящим Д</w:t>
      </w:r>
      <w:r w:rsidR="005B19FC" w:rsidRPr="001225A4">
        <w:rPr>
          <w:sz w:val="22"/>
          <w:szCs w:val="22"/>
        </w:rPr>
        <w:t>оговором и</w:t>
      </w:r>
      <w:r w:rsidRPr="001225A4">
        <w:rPr>
          <w:sz w:val="22"/>
          <w:szCs w:val="22"/>
        </w:rPr>
        <w:t xml:space="preserve"> действующим законодател</w:t>
      </w:r>
      <w:r w:rsidRPr="001225A4">
        <w:rPr>
          <w:sz w:val="22"/>
          <w:szCs w:val="22"/>
        </w:rPr>
        <w:t>ь</w:t>
      </w:r>
      <w:r w:rsidRPr="001225A4">
        <w:rPr>
          <w:sz w:val="22"/>
          <w:szCs w:val="22"/>
        </w:rPr>
        <w:t xml:space="preserve">ством Российской Федерации. </w:t>
      </w:r>
    </w:p>
    <w:p w:rsidR="00F9370C" w:rsidRPr="001225A4" w:rsidRDefault="00466F22" w:rsidP="00466F22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6.4. </w:t>
      </w:r>
      <w:r w:rsidR="00F9370C" w:rsidRPr="001225A4">
        <w:rPr>
          <w:b/>
          <w:sz w:val="22"/>
          <w:szCs w:val="22"/>
        </w:rPr>
        <w:t xml:space="preserve">Обязанности Исполнителя: </w:t>
      </w:r>
    </w:p>
    <w:p w:rsidR="00663A18" w:rsidRPr="001225A4" w:rsidRDefault="00466F22" w:rsidP="00466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6.4.1. </w:t>
      </w:r>
      <w:r w:rsidR="00663A18" w:rsidRPr="001225A4">
        <w:rPr>
          <w:sz w:val="22"/>
          <w:szCs w:val="22"/>
        </w:rPr>
        <w:t>Обеспечить  Клиента в установленном порядке информацией, необходимой для надлежащего оказания  услуг, в то</w:t>
      </w:r>
      <w:r>
        <w:rPr>
          <w:sz w:val="22"/>
          <w:szCs w:val="22"/>
        </w:rPr>
        <w:t>м числе: сведения о разрешениях</w:t>
      </w:r>
      <w:r w:rsidR="00663A18" w:rsidRPr="001225A4">
        <w:rPr>
          <w:sz w:val="22"/>
          <w:szCs w:val="22"/>
        </w:rPr>
        <w:t xml:space="preserve">, о месте оказания услуг, </w:t>
      </w:r>
      <w:r>
        <w:rPr>
          <w:sz w:val="22"/>
          <w:szCs w:val="22"/>
        </w:rPr>
        <w:t xml:space="preserve">о категориях номеров и стоимости, </w:t>
      </w:r>
      <w:r w:rsidR="00663A18" w:rsidRPr="001225A4">
        <w:rPr>
          <w:sz w:val="22"/>
          <w:szCs w:val="22"/>
        </w:rPr>
        <w:t>о р</w:t>
      </w:r>
      <w:r w:rsidR="00663A18" w:rsidRPr="001225A4">
        <w:rPr>
          <w:sz w:val="22"/>
          <w:szCs w:val="22"/>
        </w:rPr>
        <w:t>е</w:t>
      </w:r>
      <w:r w:rsidR="00663A18" w:rsidRPr="001225A4">
        <w:rPr>
          <w:sz w:val="22"/>
          <w:szCs w:val="22"/>
        </w:rPr>
        <w:t xml:space="preserve">жиме работы Исполнителя, Правилах </w:t>
      </w:r>
      <w:r w:rsidR="00671537" w:rsidRPr="001225A4">
        <w:rPr>
          <w:sz w:val="22"/>
          <w:szCs w:val="22"/>
        </w:rPr>
        <w:t>пребывания</w:t>
      </w:r>
      <w:r w:rsidR="004B08C1">
        <w:rPr>
          <w:sz w:val="22"/>
          <w:szCs w:val="22"/>
        </w:rPr>
        <w:t xml:space="preserve"> и </w:t>
      </w:r>
      <w:r w:rsidR="00885351">
        <w:rPr>
          <w:sz w:val="22"/>
          <w:szCs w:val="22"/>
        </w:rPr>
        <w:t>предоставления</w:t>
      </w:r>
      <w:r w:rsidR="004B08C1">
        <w:rPr>
          <w:sz w:val="22"/>
          <w:szCs w:val="22"/>
        </w:rPr>
        <w:t xml:space="preserve"> услуг</w:t>
      </w:r>
      <w:r w:rsidR="00671537" w:rsidRPr="001225A4">
        <w:rPr>
          <w:sz w:val="22"/>
          <w:szCs w:val="22"/>
        </w:rPr>
        <w:t xml:space="preserve"> и иных полож</w:t>
      </w:r>
      <w:r w:rsidR="00671537" w:rsidRPr="001225A4">
        <w:rPr>
          <w:sz w:val="22"/>
          <w:szCs w:val="22"/>
        </w:rPr>
        <w:t>е</w:t>
      </w:r>
      <w:r w:rsidR="00671537" w:rsidRPr="001225A4">
        <w:rPr>
          <w:sz w:val="22"/>
          <w:szCs w:val="22"/>
        </w:rPr>
        <w:t>ниях</w:t>
      </w:r>
      <w:r w:rsidR="00663A18" w:rsidRPr="001225A4">
        <w:rPr>
          <w:sz w:val="22"/>
          <w:szCs w:val="22"/>
        </w:rPr>
        <w:t>.</w:t>
      </w:r>
    </w:p>
    <w:p w:rsidR="00663A18" w:rsidRPr="001225A4" w:rsidRDefault="00466F22" w:rsidP="00466F22">
      <w:pPr>
        <w:tabs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6.4.2. </w:t>
      </w:r>
      <w:r w:rsidR="00663A18" w:rsidRPr="001225A4">
        <w:rPr>
          <w:sz w:val="22"/>
          <w:szCs w:val="22"/>
        </w:rPr>
        <w:t>Внимательно, этично</w:t>
      </w:r>
      <w:r w:rsidR="009518A9" w:rsidRPr="001225A4">
        <w:rPr>
          <w:sz w:val="22"/>
          <w:szCs w:val="22"/>
        </w:rPr>
        <w:t xml:space="preserve">, уважительно </w:t>
      </w:r>
      <w:r w:rsidR="00663A18" w:rsidRPr="001225A4">
        <w:rPr>
          <w:sz w:val="22"/>
          <w:szCs w:val="22"/>
        </w:rPr>
        <w:t>относиться к Клиенту.</w:t>
      </w:r>
      <w:r w:rsidR="00663A18" w:rsidRPr="001225A4">
        <w:rPr>
          <w:sz w:val="22"/>
          <w:szCs w:val="22"/>
          <w:highlight w:val="cyan"/>
        </w:rPr>
        <w:t xml:space="preserve">   </w:t>
      </w:r>
    </w:p>
    <w:p w:rsidR="00663A18" w:rsidRPr="001225A4" w:rsidRDefault="00466F22" w:rsidP="00466F22">
      <w:pPr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6.4.3. </w:t>
      </w:r>
      <w:r w:rsidR="00663A18" w:rsidRPr="001225A4">
        <w:rPr>
          <w:spacing w:val="-1"/>
          <w:sz w:val="22"/>
          <w:szCs w:val="22"/>
        </w:rPr>
        <w:t>Предоставить Клиенту без дополнительной оплаты</w:t>
      </w:r>
      <w:r w:rsidR="00C07464" w:rsidRPr="001225A4">
        <w:rPr>
          <w:spacing w:val="-1"/>
          <w:sz w:val="22"/>
          <w:szCs w:val="22"/>
        </w:rPr>
        <w:t xml:space="preserve"> </w:t>
      </w:r>
      <w:r w:rsidR="00663A18" w:rsidRPr="001225A4">
        <w:rPr>
          <w:sz w:val="22"/>
          <w:szCs w:val="22"/>
        </w:rPr>
        <w:t xml:space="preserve">следующие виды услуг: </w:t>
      </w:r>
    </w:p>
    <w:p w:rsidR="00663A18" w:rsidRPr="001225A4" w:rsidRDefault="00663A18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вызов скорой помощи; </w:t>
      </w:r>
    </w:p>
    <w:p w:rsidR="00663A18" w:rsidRPr="001225A4" w:rsidRDefault="00663A18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пользование медицинской аптечкой; </w:t>
      </w:r>
    </w:p>
    <w:p w:rsidR="00663A18" w:rsidRPr="001225A4" w:rsidRDefault="00663A18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доставка в номер корреспонденции по ее получении; </w:t>
      </w:r>
    </w:p>
    <w:p w:rsidR="00663A18" w:rsidRPr="001225A4" w:rsidRDefault="00663A18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побудка к</w:t>
      </w:r>
      <w:r w:rsidR="00154C53" w:rsidRPr="001225A4">
        <w:rPr>
          <w:sz w:val="22"/>
          <w:szCs w:val="22"/>
        </w:rPr>
        <w:t>о</w:t>
      </w:r>
      <w:r w:rsidRPr="001225A4">
        <w:rPr>
          <w:sz w:val="22"/>
          <w:szCs w:val="22"/>
        </w:rPr>
        <w:t xml:space="preserve"> времени</w:t>
      </w:r>
      <w:r w:rsidR="00154C53" w:rsidRPr="001225A4">
        <w:rPr>
          <w:sz w:val="22"/>
          <w:szCs w:val="22"/>
        </w:rPr>
        <w:t>, указанному Клиентом</w:t>
      </w:r>
      <w:r w:rsidRPr="001225A4">
        <w:rPr>
          <w:sz w:val="22"/>
          <w:szCs w:val="22"/>
        </w:rPr>
        <w:t xml:space="preserve">; </w:t>
      </w:r>
    </w:p>
    <w:p w:rsidR="00AD3B9E" w:rsidRPr="001225A4" w:rsidRDefault="00663A18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вызов такси для отъезда Клиента</w:t>
      </w:r>
      <w:r w:rsidR="00AD3B9E" w:rsidRPr="001225A4">
        <w:rPr>
          <w:sz w:val="22"/>
          <w:szCs w:val="22"/>
        </w:rPr>
        <w:t>;</w:t>
      </w:r>
    </w:p>
    <w:p w:rsidR="00663A18" w:rsidRPr="001225A4" w:rsidRDefault="00AD3B9E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предоставление кипятка</w:t>
      </w:r>
      <w:r w:rsidR="006D2B22">
        <w:rPr>
          <w:sz w:val="22"/>
          <w:szCs w:val="22"/>
        </w:rPr>
        <w:t xml:space="preserve"> – по требованию</w:t>
      </w:r>
      <w:r w:rsidRPr="001225A4">
        <w:rPr>
          <w:sz w:val="22"/>
          <w:szCs w:val="22"/>
        </w:rPr>
        <w:t>, одного комплекта посуды и столовых приборов.</w:t>
      </w:r>
    </w:p>
    <w:p w:rsidR="004C6D7C" w:rsidRPr="001225A4" w:rsidRDefault="00466F22" w:rsidP="00466F2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6.4.4. </w:t>
      </w:r>
      <w:r w:rsidR="009866F9" w:rsidRPr="001225A4">
        <w:rPr>
          <w:sz w:val="22"/>
          <w:szCs w:val="22"/>
        </w:rPr>
        <w:t>В сл</w:t>
      </w:r>
      <w:r w:rsidR="004C6D7C" w:rsidRPr="001225A4">
        <w:rPr>
          <w:sz w:val="22"/>
          <w:szCs w:val="22"/>
        </w:rPr>
        <w:t>учае обнаружения забытых вещей И</w:t>
      </w:r>
      <w:r w:rsidR="009866F9" w:rsidRPr="001225A4">
        <w:rPr>
          <w:sz w:val="22"/>
          <w:szCs w:val="22"/>
        </w:rPr>
        <w:t>сполнитель обязан немедленно уведомить об этом владельца в</w:t>
      </w:r>
      <w:r w:rsidR="009866F9" w:rsidRPr="001225A4">
        <w:rPr>
          <w:sz w:val="22"/>
          <w:szCs w:val="22"/>
        </w:rPr>
        <w:t>е</w:t>
      </w:r>
      <w:r w:rsidR="009866F9" w:rsidRPr="001225A4">
        <w:rPr>
          <w:sz w:val="22"/>
          <w:szCs w:val="22"/>
        </w:rPr>
        <w:t xml:space="preserve">щей. Если неизвестно место пребывания лица, имеющего право потребовать забытую вещь, </w:t>
      </w:r>
      <w:r w:rsidR="004C6D7C" w:rsidRPr="001225A4">
        <w:rPr>
          <w:sz w:val="22"/>
          <w:szCs w:val="22"/>
        </w:rPr>
        <w:t>И</w:t>
      </w:r>
      <w:r w:rsidR="009866F9" w:rsidRPr="001225A4">
        <w:rPr>
          <w:sz w:val="22"/>
          <w:szCs w:val="22"/>
        </w:rPr>
        <w:t>сполнитель об</w:t>
      </w:r>
      <w:r w:rsidR="009866F9" w:rsidRPr="001225A4">
        <w:rPr>
          <w:sz w:val="22"/>
          <w:szCs w:val="22"/>
        </w:rPr>
        <w:t>я</w:t>
      </w:r>
      <w:r w:rsidR="009866F9" w:rsidRPr="001225A4">
        <w:rPr>
          <w:sz w:val="22"/>
          <w:szCs w:val="22"/>
        </w:rPr>
        <w:t xml:space="preserve">зан </w:t>
      </w:r>
      <w:r w:rsidR="006D2B22">
        <w:rPr>
          <w:sz w:val="22"/>
          <w:szCs w:val="22"/>
        </w:rPr>
        <w:t>оформить данную ве</w:t>
      </w:r>
      <w:r w:rsidR="00B45B3E">
        <w:rPr>
          <w:sz w:val="22"/>
          <w:szCs w:val="22"/>
        </w:rPr>
        <w:t>щ</w:t>
      </w:r>
      <w:r w:rsidR="006D2B22">
        <w:rPr>
          <w:sz w:val="22"/>
          <w:szCs w:val="22"/>
        </w:rPr>
        <w:t>ь согласно установленной процедуре</w:t>
      </w:r>
      <w:r w:rsidR="009866F9" w:rsidRPr="001225A4">
        <w:rPr>
          <w:sz w:val="22"/>
          <w:szCs w:val="22"/>
        </w:rPr>
        <w:t>. Исполнитель хранит потерянн</w:t>
      </w:r>
      <w:r w:rsidR="006D2B22">
        <w:rPr>
          <w:sz w:val="22"/>
          <w:szCs w:val="22"/>
        </w:rPr>
        <w:t>ые ценные</w:t>
      </w:r>
      <w:r w:rsidR="009866F9" w:rsidRPr="001225A4">
        <w:rPr>
          <w:sz w:val="22"/>
          <w:szCs w:val="22"/>
        </w:rPr>
        <w:t xml:space="preserve"> вещ</w:t>
      </w:r>
      <w:r w:rsidR="006D2B22">
        <w:rPr>
          <w:sz w:val="22"/>
          <w:szCs w:val="22"/>
        </w:rPr>
        <w:t>и</w:t>
      </w:r>
      <w:r w:rsidR="009866F9" w:rsidRPr="001225A4">
        <w:rPr>
          <w:sz w:val="22"/>
          <w:szCs w:val="22"/>
        </w:rPr>
        <w:t xml:space="preserve"> в течение 1 календарного года после отправления уведомления </w:t>
      </w:r>
      <w:r w:rsidR="004C6D7C" w:rsidRPr="001225A4">
        <w:rPr>
          <w:sz w:val="22"/>
          <w:szCs w:val="22"/>
        </w:rPr>
        <w:t>Клиента</w:t>
      </w:r>
      <w:r w:rsidR="009866F9" w:rsidRPr="001225A4">
        <w:rPr>
          <w:sz w:val="22"/>
          <w:szCs w:val="22"/>
        </w:rPr>
        <w:t>. Если по истечении</w:t>
      </w:r>
      <w:r w:rsidR="006D2B22">
        <w:rPr>
          <w:sz w:val="22"/>
          <w:szCs w:val="22"/>
        </w:rPr>
        <w:t>,</w:t>
      </w:r>
      <w:r w:rsidR="009866F9" w:rsidRPr="001225A4">
        <w:rPr>
          <w:sz w:val="22"/>
          <w:szCs w:val="22"/>
        </w:rPr>
        <w:t xml:space="preserve"> указанного срок</w:t>
      </w:r>
      <w:r w:rsidR="00863CC4">
        <w:rPr>
          <w:sz w:val="22"/>
          <w:szCs w:val="22"/>
        </w:rPr>
        <w:t>а</w:t>
      </w:r>
      <w:r w:rsidR="009866F9" w:rsidRPr="001225A4">
        <w:rPr>
          <w:sz w:val="22"/>
          <w:szCs w:val="22"/>
        </w:rPr>
        <w:t xml:space="preserve"> </w:t>
      </w:r>
      <w:r w:rsidR="004C6D7C" w:rsidRPr="001225A4">
        <w:rPr>
          <w:sz w:val="22"/>
          <w:szCs w:val="22"/>
        </w:rPr>
        <w:t>Клиент</w:t>
      </w:r>
      <w:r w:rsidR="009866F9" w:rsidRPr="001225A4">
        <w:rPr>
          <w:sz w:val="22"/>
          <w:szCs w:val="22"/>
        </w:rPr>
        <w:t xml:space="preserve"> не забирает забытую вещь, данная вещь уничтожается специально созданной комиссией.</w:t>
      </w:r>
    </w:p>
    <w:p w:rsidR="0072154F" w:rsidRPr="001225A4" w:rsidRDefault="00466F22" w:rsidP="00466F2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6.4.5. </w:t>
      </w:r>
      <w:r w:rsidR="0072154F" w:rsidRPr="001225A4">
        <w:rPr>
          <w:sz w:val="22"/>
          <w:szCs w:val="22"/>
        </w:rPr>
        <w:t>Соблюдать</w:t>
      </w:r>
      <w:r w:rsidR="007D30E3" w:rsidRPr="001225A4">
        <w:rPr>
          <w:sz w:val="22"/>
          <w:szCs w:val="22"/>
        </w:rPr>
        <w:t xml:space="preserve"> действующее законодательство Российской Федерации, </w:t>
      </w:r>
      <w:r w:rsidR="0072154F" w:rsidRPr="001225A4">
        <w:rPr>
          <w:sz w:val="22"/>
          <w:szCs w:val="22"/>
        </w:rPr>
        <w:t>Правила оказания медицинских услуг</w:t>
      </w:r>
      <w:r w:rsidR="00AD4618" w:rsidRPr="001225A4">
        <w:rPr>
          <w:sz w:val="22"/>
          <w:szCs w:val="22"/>
        </w:rPr>
        <w:t>, П</w:t>
      </w:r>
      <w:r w:rsidR="00671537" w:rsidRPr="001225A4">
        <w:rPr>
          <w:sz w:val="22"/>
          <w:szCs w:val="22"/>
        </w:rPr>
        <w:t>равила пребывания и</w:t>
      </w:r>
      <w:r w:rsidR="00885351">
        <w:rPr>
          <w:sz w:val="22"/>
          <w:szCs w:val="22"/>
        </w:rPr>
        <w:t xml:space="preserve"> предоставления услуг и</w:t>
      </w:r>
      <w:r w:rsidR="00671537" w:rsidRPr="001225A4">
        <w:rPr>
          <w:sz w:val="22"/>
          <w:szCs w:val="22"/>
        </w:rPr>
        <w:t xml:space="preserve"> иных положений</w:t>
      </w:r>
      <w:r w:rsidR="0072154F" w:rsidRPr="001225A4">
        <w:rPr>
          <w:sz w:val="22"/>
          <w:szCs w:val="22"/>
        </w:rPr>
        <w:t>.</w:t>
      </w:r>
    </w:p>
    <w:p w:rsidR="00663A18" w:rsidRPr="001225A4" w:rsidRDefault="00466F22" w:rsidP="00466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6.4.6. </w:t>
      </w:r>
      <w:r w:rsidR="00663A18" w:rsidRPr="001225A4">
        <w:rPr>
          <w:sz w:val="22"/>
          <w:szCs w:val="22"/>
        </w:rPr>
        <w:t>Нести иные обязанности, предусмотренные</w:t>
      </w:r>
      <w:r w:rsidR="005B19FC" w:rsidRPr="001225A4">
        <w:rPr>
          <w:sz w:val="22"/>
          <w:szCs w:val="22"/>
        </w:rPr>
        <w:t xml:space="preserve"> настоящим </w:t>
      </w:r>
      <w:r w:rsidR="00671537" w:rsidRPr="001225A4">
        <w:rPr>
          <w:sz w:val="22"/>
          <w:szCs w:val="22"/>
        </w:rPr>
        <w:t>Д</w:t>
      </w:r>
      <w:r w:rsidR="005B19FC" w:rsidRPr="001225A4">
        <w:rPr>
          <w:sz w:val="22"/>
          <w:szCs w:val="22"/>
        </w:rPr>
        <w:t>оговором и</w:t>
      </w:r>
      <w:r w:rsidR="00663A18" w:rsidRPr="001225A4">
        <w:rPr>
          <w:sz w:val="22"/>
          <w:szCs w:val="22"/>
        </w:rPr>
        <w:t xml:space="preserve"> действующим законодательством Российской Федерации. </w:t>
      </w:r>
    </w:p>
    <w:p w:rsidR="00CB4988" w:rsidRPr="001225A4" w:rsidRDefault="00466F22" w:rsidP="00466F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CB4988" w:rsidRPr="001225A4">
        <w:rPr>
          <w:b/>
          <w:sz w:val="22"/>
          <w:szCs w:val="22"/>
        </w:rPr>
        <w:t>Порядок разрешения споров</w:t>
      </w:r>
    </w:p>
    <w:p w:rsidR="00CB4988" w:rsidRPr="001225A4" w:rsidRDefault="00466F22" w:rsidP="00466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CB4988" w:rsidRPr="001225A4">
        <w:rPr>
          <w:sz w:val="22"/>
          <w:szCs w:val="22"/>
        </w:rPr>
        <w:t xml:space="preserve">Все спорные ситуации, связанные с </w:t>
      </w:r>
      <w:r w:rsidR="00B87252" w:rsidRPr="001225A4">
        <w:rPr>
          <w:sz w:val="22"/>
          <w:szCs w:val="22"/>
        </w:rPr>
        <w:t>исполнением условий настоящего Д</w:t>
      </w:r>
      <w:r w:rsidR="00CB4988" w:rsidRPr="001225A4">
        <w:rPr>
          <w:sz w:val="22"/>
          <w:szCs w:val="22"/>
        </w:rPr>
        <w:t>оговора любой из сторон, разреш</w:t>
      </w:r>
      <w:r w:rsidR="00CB4988" w:rsidRPr="001225A4">
        <w:rPr>
          <w:sz w:val="22"/>
          <w:szCs w:val="22"/>
        </w:rPr>
        <w:t>а</w:t>
      </w:r>
      <w:r w:rsidR="00CB4988" w:rsidRPr="001225A4">
        <w:rPr>
          <w:sz w:val="22"/>
          <w:szCs w:val="22"/>
        </w:rPr>
        <w:t>ются в претензионном (досудебном) порядке – путем переговоров, обмена корреспонденцией. Срок ответа</w:t>
      </w:r>
      <w:r w:rsidR="00E6601D" w:rsidRPr="001225A4">
        <w:rPr>
          <w:sz w:val="22"/>
          <w:szCs w:val="22"/>
        </w:rPr>
        <w:t xml:space="preserve"> ст</w:t>
      </w:r>
      <w:r w:rsidR="00E6601D" w:rsidRPr="001225A4">
        <w:rPr>
          <w:sz w:val="22"/>
          <w:szCs w:val="22"/>
        </w:rPr>
        <w:t>о</w:t>
      </w:r>
      <w:r w:rsidR="00E6601D" w:rsidRPr="001225A4">
        <w:rPr>
          <w:sz w:val="22"/>
          <w:szCs w:val="22"/>
        </w:rPr>
        <w:t>роной</w:t>
      </w:r>
      <w:r w:rsidR="00CB4988" w:rsidRPr="001225A4">
        <w:rPr>
          <w:sz w:val="22"/>
          <w:szCs w:val="22"/>
        </w:rPr>
        <w:t xml:space="preserve"> на претензию составляет 1</w:t>
      </w:r>
      <w:r w:rsidR="00E6601D" w:rsidRPr="001225A4">
        <w:rPr>
          <w:sz w:val="22"/>
          <w:szCs w:val="22"/>
        </w:rPr>
        <w:t>0</w:t>
      </w:r>
      <w:r w:rsidR="00CB4988" w:rsidRPr="001225A4">
        <w:rPr>
          <w:sz w:val="22"/>
          <w:szCs w:val="22"/>
        </w:rPr>
        <w:t xml:space="preserve"> (</w:t>
      </w:r>
      <w:r w:rsidR="00E6601D" w:rsidRPr="001225A4">
        <w:rPr>
          <w:sz w:val="22"/>
          <w:szCs w:val="22"/>
        </w:rPr>
        <w:t>десять)</w:t>
      </w:r>
      <w:r w:rsidR="00CB4988" w:rsidRPr="001225A4">
        <w:rPr>
          <w:sz w:val="22"/>
          <w:szCs w:val="22"/>
        </w:rPr>
        <w:t xml:space="preserve"> </w:t>
      </w:r>
      <w:r w:rsidR="00E17BB4" w:rsidRPr="001225A4">
        <w:rPr>
          <w:sz w:val="22"/>
          <w:szCs w:val="22"/>
        </w:rPr>
        <w:t xml:space="preserve">рабочих </w:t>
      </w:r>
      <w:r w:rsidR="00CB4988" w:rsidRPr="001225A4">
        <w:rPr>
          <w:sz w:val="22"/>
          <w:szCs w:val="22"/>
        </w:rPr>
        <w:t xml:space="preserve">дней с момента ее получения. </w:t>
      </w:r>
    </w:p>
    <w:p w:rsidR="007A1E42" w:rsidRPr="001225A4" w:rsidRDefault="00466F22" w:rsidP="00466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643BAD" w:rsidRPr="001225A4">
        <w:rPr>
          <w:sz w:val="22"/>
          <w:szCs w:val="22"/>
        </w:rPr>
        <w:t>В случае</w:t>
      </w:r>
      <w:r w:rsidR="00CB4988" w:rsidRPr="001225A4">
        <w:rPr>
          <w:sz w:val="22"/>
          <w:szCs w:val="22"/>
        </w:rPr>
        <w:t xml:space="preserve"> если в течение </w:t>
      </w:r>
      <w:r w:rsidR="00E6601D" w:rsidRPr="001225A4">
        <w:rPr>
          <w:sz w:val="22"/>
          <w:szCs w:val="22"/>
        </w:rPr>
        <w:t>3</w:t>
      </w:r>
      <w:r w:rsidR="00CB4988" w:rsidRPr="001225A4">
        <w:rPr>
          <w:sz w:val="22"/>
          <w:szCs w:val="22"/>
        </w:rPr>
        <w:t>0 (</w:t>
      </w:r>
      <w:r w:rsidR="00E6601D" w:rsidRPr="001225A4">
        <w:rPr>
          <w:sz w:val="22"/>
          <w:szCs w:val="22"/>
        </w:rPr>
        <w:t>тридцати</w:t>
      </w:r>
      <w:r w:rsidR="00CB4988" w:rsidRPr="001225A4">
        <w:rPr>
          <w:sz w:val="22"/>
          <w:szCs w:val="22"/>
        </w:rPr>
        <w:t>) календарных дней с момента возникновения спорной ситуации ст</w:t>
      </w:r>
      <w:r w:rsidR="00CB4988" w:rsidRPr="001225A4">
        <w:rPr>
          <w:sz w:val="22"/>
          <w:szCs w:val="22"/>
        </w:rPr>
        <w:t>о</w:t>
      </w:r>
      <w:r w:rsidR="00CB4988" w:rsidRPr="001225A4">
        <w:rPr>
          <w:sz w:val="22"/>
          <w:szCs w:val="22"/>
        </w:rPr>
        <w:t>роны не смогут прийти к</w:t>
      </w:r>
      <w:r w:rsidR="00E6601D" w:rsidRPr="001225A4">
        <w:rPr>
          <w:sz w:val="22"/>
          <w:szCs w:val="22"/>
        </w:rPr>
        <w:t xml:space="preserve"> взаимоприемлемому,</w:t>
      </w:r>
      <w:r w:rsidR="00CB4988" w:rsidRPr="001225A4">
        <w:rPr>
          <w:sz w:val="22"/>
          <w:szCs w:val="22"/>
        </w:rPr>
        <w:t xml:space="preserve"> удовлетворяющему обе стороны</w:t>
      </w:r>
      <w:r w:rsidR="00E6601D" w:rsidRPr="001225A4">
        <w:rPr>
          <w:sz w:val="22"/>
          <w:szCs w:val="22"/>
        </w:rPr>
        <w:t xml:space="preserve"> решению</w:t>
      </w:r>
      <w:r w:rsidR="00CB4988" w:rsidRPr="001225A4">
        <w:rPr>
          <w:sz w:val="22"/>
          <w:szCs w:val="22"/>
        </w:rPr>
        <w:t>, то спор предается на рассмотрение в суд по месту</w:t>
      </w:r>
      <w:r w:rsidR="007B550D" w:rsidRPr="001225A4">
        <w:rPr>
          <w:sz w:val="22"/>
          <w:szCs w:val="22"/>
        </w:rPr>
        <w:t xml:space="preserve"> исполнения ус</w:t>
      </w:r>
      <w:r w:rsidR="0080557B" w:rsidRPr="001225A4">
        <w:rPr>
          <w:sz w:val="22"/>
          <w:szCs w:val="22"/>
        </w:rPr>
        <w:t>ловий настоящего Д</w:t>
      </w:r>
      <w:r w:rsidR="007B550D" w:rsidRPr="001225A4">
        <w:rPr>
          <w:sz w:val="22"/>
          <w:szCs w:val="22"/>
        </w:rPr>
        <w:t>оговора</w:t>
      </w:r>
      <w:r w:rsidR="00CB4988" w:rsidRPr="001225A4">
        <w:rPr>
          <w:sz w:val="22"/>
          <w:szCs w:val="22"/>
        </w:rPr>
        <w:t xml:space="preserve"> в порядке, предусмотре</w:t>
      </w:r>
      <w:r w:rsidR="007A1E42" w:rsidRPr="001225A4">
        <w:rPr>
          <w:sz w:val="22"/>
          <w:szCs w:val="22"/>
        </w:rPr>
        <w:t>н</w:t>
      </w:r>
      <w:r w:rsidR="00CB4988" w:rsidRPr="001225A4">
        <w:rPr>
          <w:sz w:val="22"/>
          <w:szCs w:val="22"/>
        </w:rPr>
        <w:t>ны</w:t>
      </w:r>
      <w:r w:rsidR="007A1E42" w:rsidRPr="001225A4">
        <w:rPr>
          <w:sz w:val="22"/>
          <w:szCs w:val="22"/>
        </w:rPr>
        <w:t>м</w:t>
      </w:r>
      <w:r w:rsidR="00CB4988" w:rsidRPr="001225A4">
        <w:rPr>
          <w:sz w:val="22"/>
          <w:szCs w:val="22"/>
        </w:rPr>
        <w:t xml:space="preserve"> дейс</w:t>
      </w:r>
      <w:r w:rsidR="00CB4988" w:rsidRPr="001225A4">
        <w:rPr>
          <w:sz w:val="22"/>
          <w:szCs w:val="22"/>
        </w:rPr>
        <w:t>т</w:t>
      </w:r>
      <w:r w:rsidR="00CB4988" w:rsidRPr="001225A4">
        <w:rPr>
          <w:sz w:val="22"/>
          <w:szCs w:val="22"/>
        </w:rPr>
        <w:t>вующем</w:t>
      </w:r>
      <w:r w:rsidR="007B550D" w:rsidRPr="001225A4">
        <w:rPr>
          <w:sz w:val="22"/>
          <w:szCs w:val="22"/>
        </w:rPr>
        <w:t xml:space="preserve"> процессуальном</w:t>
      </w:r>
      <w:r w:rsidR="00CB4988" w:rsidRPr="001225A4">
        <w:rPr>
          <w:sz w:val="22"/>
          <w:szCs w:val="22"/>
        </w:rPr>
        <w:t xml:space="preserve"> </w:t>
      </w:r>
      <w:r w:rsidR="007A1E42" w:rsidRPr="001225A4">
        <w:rPr>
          <w:sz w:val="22"/>
          <w:szCs w:val="22"/>
        </w:rPr>
        <w:t>законодательством Российской Федерации.</w:t>
      </w:r>
    </w:p>
    <w:p w:rsidR="007A1E42" w:rsidRPr="001225A4" w:rsidRDefault="00466F22" w:rsidP="00466F2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7A1E42" w:rsidRPr="001225A4">
        <w:rPr>
          <w:b/>
          <w:sz w:val="22"/>
          <w:szCs w:val="22"/>
        </w:rPr>
        <w:t>Ответственность сторон</w:t>
      </w:r>
      <w:r w:rsidR="00C07464" w:rsidRPr="001225A4">
        <w:rPr>
          <w:b/>
          <w:sz w:val="22"/>
          <w:szCs w:val="22"/>
        </w:rPr>
        <w:t xml:space="preserve">. Основания освобождения от ответственности </w:t>
      </w:r>
    </w:p>
    <w:p w:rsidR="001B2D37" w:rsidRPr="00885351" w:rsidRDefault="001B2D37" w:rsidP="00885351">
      <w:pPr>
        <w:pStyle w:val="a9"/>
        <w:rPr>
          <w:sz w:val="22"/>
          <w:szCs w:val="22"/>
        </w:rPr>
      </w:pPr>
      <w:r w:rsidRPr="00885351">
        <w:rPr>
          <w:sz w:val="22"/>
          <w:szCs w:val="22"/>
        </w:rPr>
        <w:t>Стороны несут ответственность в соответствии с действующим законодательством Российской Федерации.</w:t>
      </w:r>
    </w:p>
    <w:p w:rsidR="001B2D37" w:rsidRPr="001225A4" w:rsidRDefault="00466F22" w:rsidP="00466F2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8.1. </w:t>
      </w:r>
      <w:r w:rsidR="001B2D37" w:rsidRPr="001225A4">
        <w:rPr>
          <w:rFonts w:ascii="Times New Roman" w:hAnsi="Times New Roman"/>
          <w:sz w:val="22"/>
          <w:szCs w:val="22"/>
        </w:rPr>
        <w:t>Исполнитель несет ответственность в случае виновного причинения вреда здоровью и жизни Клиента в соответствии с законодательством РФ.</w:t>
      </w:r>
    </w:p>
    <w:p w:rsidR="001B2D37" w:rsidRPr="001225A4" w:rsidRDefault="00466F22" w:rsidP="00466F2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8.2. </w:t>
      </w:r>
      <w:r w:rsidR="001B2D37" w:rsidRPr="001225A4">
        <w:rPr>
          <w:rFonts w:ascii="Times New Roman" w:hAnsi="Times New Roman"/>
          <w:sz w:val="22"/>
          <w:szCs w:val="22"/>
        </w:rPr>
        <w:t>Исполнитель несет ответственность в результате неисполнения или ненадлежащего исполнения усл</w:t>
      </w:r>
      <w:r w:rsidR="001B2D37" w:rsidRPr="001225A4">
        <w:rPr>
          <w:rFonts w:ascii="Times New Roman" w:hAnsi="Times New Roman"/>
          <w:sz w:val="22"/>
          <w:szCs w:val="22"/>
        </w:rPr>
        <w:t>о</w:t>
      </w:r>
      <w:r w:rsidR="001B2D37" w:rsidRPr="001225A4">
        <w:rPr>
          <w:rFonts w:ascii="Times New Roman" w:hAnsi="Times New Roman"/>
          <w:sz w:val="22"/>
          <w:szCs w:val="22"/>
        </w:rPr>
        <w:t>вий настоящего Договора в размере реального ущерба, но не упущенной выгоды.</w:t>
      </w:r>
    </w:p>
    <w:p w:rsidR="001B2D37" w:rsidRPr="001225A4" w:rsidRDefault="00466F22" w:rsidP="00466F2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8.3. </w:t>
      </w:r>
      <w:r w:rsidR="001B2D37" w:rsidRPr="001225A4">
        <w:rPr>
          <w:rFonts w:ascii="Times New Roman" w:hAnsi="Times New Roman"/>
          <w:sz w:val="22"/>
          <w:szCs w:val="22"/>
        </w:rPr>
        <w:t>Исполнитель обязан вернуть Клиенту стоимость не предоставленных по вине  Исполнителя Ус</w:t>
      </w:r>
      <w:r w:rsidR="0093224A" w:rsidRPr="001225A4">
        <w:rPr>
          <w:rFonts w:ascii="Times New Roman" w:hAnsi="Times New Roman"/>
          <w:sz w:val="22"/>
          <w:szCs w:val="22"/>
        </w:rPr>
        <w:t>луг, либо предоставить Клиенту услуги, сопоставимые по стоимости по договоренности сторон.</w:t>
      </w:r>
    </w:p>
    <w:p w:rsidR="001B2D37" w:rsidRPr="001225A4" w:rsidRDefault="00466F22" w:rsidP="00466F2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8.4. </w:t>
      </w:r>
      <w:r w:rsidR="001B2D37" w:rsidRPr="001225A4">
        <w:rPr>
          <w:rFonts w:ascii="Times New Roman" w:hAnsi="Times New Roman"/>
          <w:sz w:val="22"/>
          <w:szCs w:val="22"/>
        </w:rPr>
        <w:t>Исполнитель освобождается от ответственности за неисполнение или ненадлежащее исполнение н</w:t>
      </w:r>
      <w:r w:rsidR="001B2D37" w:rsidRPr="001225A4">
        <w:rPr>
          <w:rFonts w:ascii="Times New Roman" w:hAnsi="Times New Roman"/>
          <w:sz w:val="22"/>
          <w:szCs w:val="22"/>
        </w:rPr>
        <w:t>а</w:t>
      </w:r>
      <w:r w:rsidR="001B2D37" w:rsidRPr="001225A4">
        <w:rPr>
          <w:rFonts w:ascii="Times New Roman" w:hAnsi="Times New Roman"/>
          <w:sz w:val="22"/>
          <w:szCs w:val="22"/>
        </w:rPr>
        <w:t xml:space="preserve">стоящего Договора, причиной которого стало нарушение Клиентом условий настоящего Договора, , а также по иным основаниям, предусмотренным настоящим договором и действующим законодательством Российской Федерации. </w:t>
      </w:r>
    </w:p>
    <w:p w:rsidR="001B2D37" w:rsidRPr="001225A4" w:rsidRDefault="00466F22" w:rsidP="00466F2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8.5. </w:t>
      </w:r>
      <w:r w:rsidR="001B2D37" w:rsidRPr="001225A4">
        <w:rPr>
          <w:rFonts w:ascii="Times New Roman" w:hAnsi="Times New Roman"/>
          <w:sz w:val="22"/>
          <w:szCs w:val="22"/>
        </w:rPr>
        <w:t>В случае нарушения Клиентом  Правил</w:t>
      </w:r>
      <w:r w:rsidR="00D46128">
        <w:rPr>
          <w:rFonts w:ascii="Times New Roman" w:hAnsi="Times New Roman"/>
          <w:sz w:val="22"/>
          <w:szCs w:val="22"/>
        </w:rPr>
        <w:t xml:space="preserve"> пребывания и предоставления услуг</w:t>
      </w:r>
      <w:r w:rsidR="001B2D37" w:rsidRPr="001225A4">
        <w:rPr>
          <w:rFonts w:ascii="Times New Roman" w:hAnsi="Times New Roman"/>
          <w:sz w:val="22"/>
          <w:szCs w:val="22"/>
        </w:rPr>
        <w:t>, норм добрососедства, совершения аморальных поступков и правонарушений, Исполнитель имеет право досрочно прекратить оказание Услуг по настоящему Договору, выдворить Клиента со своей территории, без возврата оплаче</w:t>
      </w:r>
      <w:r w:rsidR="001B2D37" w:rsidRPr="001225A4">
        <w:rPr>
          <w:rFonts w:ascii="Times New Roman" w:hAnsi="Times New Roman"/>
          <w:sz w:val="22"/>
          <w:szCs w:val="22"/>
        </w:rPr>
        <w:t>н</w:t>
      </w:r>
      <w:r w:rsidR="001B2D37" w:rsidRPr="001225A4">
        <w:rPr>
          <w:rFonts w:ascii="Times New Roman" w:hAnsi="Times New Roman"/>
          <w:sz w:val="22"/>
          <w:szCs w:val="22"/>
        </w:rPr>
        <w:t>ной Клиентом суммы по настоящему Догов</w:t>
      </w:r>
      <w:r w:rsidR="001B2D37" w:rsidRPr="001225A4">
        <w:rPr>
          <w:rFonts w:ascii="Times New Roman" w:hAnsi="Times New Roman"/>
          <w:sz w:val="22"/>
          <w:szCs w:val="22"/>
        </w:rPr>
        <w:t>о</w:t>
      </w:r>
      <w:r w:rsidR="001B2D37" w:rsidRPr="001225A4">
        <w:rPr>
          <w:rFonts w:ascii="Times New Roman" w:hAnsi="Times New Roman"/>
          <w:sz w:val="22"/>
          <w:szCs w:val="22"/>
        </w:rPr>
        <w:t>ру.</w:t>
      </w:r>
    </w:p>
    <w:p w:rsidR="001B2D37" w:rsidRPr="001225A4" w:rsidRDefault="00466F22" w:rsidP="00466F2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8.6. </w:t>
      </w:r>
      <w:r w:rsidR="001B2D37" w:rsidRPr="001225A4">
        <w:rPr>
          <w:rFonts w:ascii="Times New Roman" w:hAnsi="Times New Roman"/>
          <w:sz w:val="22"/>
          <w:szCs w:val="22"/>
        </w:rPr>
        <w:t>Клиент несет материальную ответственность за порчу оборудования, оснащения, интерьера явля</w:t>
      </w:r>
      <w:r w:rsidR="001B2D37" w:rsidRPr="001225A4">
        <w:rPr>
          <w:rFonts w:ascii="Times New Roman" w:hAnsi="Times New Roman"/>
          <w:sz w:val="22"/>
          <w:szCs w:val="22"/>
        </w:rPr>
        <w:t>ю</w:t>
      </w:r>
      <w:r w:rsidR="001B2D37" w:rsidRPr="001225A4">
        <w:rPr>
          <w:rFonts w:ascii="Times New Roman" w:hAnsi="Times New Roman"/>
          <w:sz w:val="22"/>
          <w:szCs w:val="22"/>
        </w:rPr>
        <w:t>щихся собственностью Исполнителя, произошедшую по вине или неосторожности Клиента. В случае н</w:t>
      </w:r>
      <w:r w:rsidR="001B2D37" w:rsidRPr="001225A4">
        <w:rPr>
          <w:rFonts w:ascii="Times New Roman" w:hAnsi="Times New Roman"/>
          <w:sz w:val="22"/>
          <w:szCs w:val="22"/>
        </w:rPr>
        <w:t>а</w:t>
      </w:r>
      <w:r w:rsidR="001B2D37" w:rsidRPr="001225A4">
        <w:rPr>
          <w:rFonts w:ascii="Times New Roman" w:hAnsi="Times New Roman"/>
          <w:sz w:val="22"/>
          <w:szCs w:val="22"/>
        </w:rPr>
        <w:t>ступления ответственности по настоящему пункту Договора, Клиент оплачивает нанесенный ущерб в р</w:t>
      </w:r>
      <w:r w:rsidR="006618B6">
        <w:rPr>
          <w:rFonts w:ascii="Times New Roman" w:hAnsi="Times New Roman"/>
          <w:sz w:val="22"/>
          <w:szCs w:val="22"/>
        </w:rPr>
        <w:t>азмере</w:t>
      </w:r>
      <w:r w:rsidR="00B45B3E">
        <w:rPr>
          <w:rFonts w:ascii="Times New Roman" w:hAnsi="Times New Roman"/>
          <w:sz w:val="22"/>
          <w:szCs w:val="22"/>
        </w:rPr>
        <w:t xml:space="preserve"> рыночной стоимости</w:t>
      </w:r>
      <w:r w:rsidR="0093224A" w:rsidRPr="001225A4">
        <w:rPr>
          <w:rFonts w:ascii="Times New Roman" w:hAnsi="Times New Roman"/>
          <w:sz w:val="22"/>
          <w:szCs w:val="22"/>
        </w:rPr>
        <w:t>,</w:t>
      </w:r>
      <w:r w:rsidR="001B2D37" w:rsidRPr="001225A4">
        <w:rPr>
          <w:rFonts w:ascii="Times New Roman" w:hAnsi="Times New Roman"/>
          <w:sz w:val="22"/>
          <w:szCs w:val="22"/>
        </w:rPr>
        <w:t xml:space="preserve"> определенном актом, составленным представителями Сторон, путем внес</w:t>
      </w:r>
      <w:r w:rsidR="001B2D37" w:rsidRPr="001225A4">
        <w:rPr>
          <w:rFonts w:ascii="Times New Roman" w:hAnsi="Times New Roman"/>
          <w:sz w:val="22"/>
          <w:szCs w:val="22"/>
        </w:rPr>
        <w:t>е</w:t>
      </w:r>
      <w:r w:rsidR="001B2D37" w:rsidRPr="001225A4">
        <w:rPr>
          <w:rFonts w:ascii="Times New Roman" w:hAnsi="Times New Roman"/>
          <w:sz w:val="22"/>
          <w:szCs w:val="22"/>
        </w:rPr>
        <w:t>ния д</w:t>
      </w:r>
      <w:r w:rsidR="001B2D37" w:rsidRPr="001225A4">
        <w:rPr>
          <w:rFonts w:ascii="Times New Roman" w:hAnsi="Times New Roman"/>
          <w:sz w:val="22"/>
          <w:szCs w:val="22"/>
        </w:rPr>
        <w:t>е</w:t>
      </w:r>
      <w:r w:rsidR="001B2D37" w:rsidRPr="001225A4">
        <w:rPr>
          <w:rFonts w:ascii="Times New Roman" w:hAnsi="Times New Roman"/>
          <w:sz w:val="22"/>
          <w:szCs w:val="22"/>
        </w:rPr>
        <w:t>нежных средств в кассу Исполнителя</w:t>
      </w:r>
      <w:r w:rsidR="007F7401">
        <w:rPr>
          <w:rFonts w:ascii="Times New Roman" w:hAnsi="Times New Roman"/>
          <w:sz w:val="22"/>
          <w:szCs w:val="22"/>
        </w:rPr>
        <w:t>, либо оплатой иным способом по договоренности сторон</w:t>
      </w:r>
      <w:r w:rsidR="001B2D37" w:rsidRPr="001225A4">
        <w:rPr>
          <w:rFonts w:ascii="Times New Roman" w:hAnsi="Times New Roman"/>
          <w:sz w:val="22"/>
          <w:szCs w:val="22"/>
        </w:rPr>
        <w:t>.</w:t>
      </w:r>
    </w:p>
    <w:p w:rsidR="003F7968" w:rsidRPr="001225A4" w:rsidRDefault="00466F22" w:rsidP="00466F2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8.7. </w:t>
      </w:r>
      <w:r w:rsidR="003F7968" w:rsidRPr="001225A4">
        <w:rPr>
          <w:rFonts w:ascii="Times New Roman" w:hAnsi="Times New Roman"/>
          <w:sz w:val="22"/>
          <w:szCs w:val="22"/>
        </w:rPr>
        <w:t>Стороны освобождаются от ответственности за неисполнение или ненадлежащее исполнение прин</w:t>
      </w:r>
      <w:r w:rsidR="003F7968" w:rsidRPr="001225A4">
        <w:rPr>
          <w:rFonts w:ascii="Times New Roman" w:hAnsi="Times New Roman"/>
          <w:sz w:val="22"/>
          <w:szCs w:val="22"/>
        </w:rPr>
        <w:t>я</w:t>
      </w:r>
      <w:r w:rsidR="003F7968" w:rsidRPr="001225A4">
        <w:rPr>
          <w:rFonts w:ascii="Times New Roman" w:hAnsi="Times New Roman"/>
          <w:sz w:val="22"/>
          <w:szCs w:val="22"/>
        </w:rPr>
        <w:t xml:space="preserve">тых на себя обязательств, если </w:t>
      </w:r>
      <w:r w:rsidR="00FC2E52" w:rsidRPr="001225A4">
        <w:rPr>
          <w:rFonts w:ascii="Times New Roman" w:hAnsi="Times New Roman"/>
          <w:sz w:val="22"/>
          <w:szCs w:val="22"/>
        </w:rPr>
        <w:t>данное неисполнение или ненадлежащее исполнение явилось следствием возникших обстоятельств непреодолимой силы. В случае, если указанные обстоятельства будут длиться на прот</w:t>
      </w:r>
      <w:r w:rsidR="00FC2E52" w:rsidRPr="001225A4">
        <w:rPr>
          <w:rFonts w:ascii="Times New Roman" w:hAnsi="Times New Roman"/>
          <w:sz w:val="22"/>
          <w:szCs w:val="22"/>
        </w:rPr>
        <w:t>я</w:t>
      </w:r>
      <w:r w:rsidR="00FC2E52" w:rsidRPr="001225A4">
        <w:rPr>
          <w:rFonts w:ascii="Times New Roman" w:hAnsi="Times New Roman"/>
          <w:sz w:val="22"/>
          <w:szCs w:val="22"/>
        </w:rPr>
        <w:t xml:space="preserve">жении более 30 (тридцати) календарных дней, то стороны вправе расторгнуть настоящий </w:t>
      </w:r>
      <w:r w:rsidR="007C5706" w:rsidRPr="001225A4">
        <w:rPr>
          <w:rFonts w:ascii="Times New Roman" w:hAnsi="Times New Roman"/>
          <w:sz w:val="22"/>
          <w:szCs w:val="22"/>
        </w:rPr>
        <w:t>Д</w:t>
      </w:r>
      <w:r w:rsidR="00FC2E52" w:rsidRPr="001225A4">
        <w:rPr>
          <w:rFonts w:ascii="Times New Roman" w:hAnsi="Times New Roman"/>
          <w:sz w:val="22"/>
          <w:szCs w:val="22"/>
        </w:rPr>
        <w:t>оговор в одност</w:t>
      </w:r>
      <w:r w:rsidR="00FC2E52" w:rsidRPr="001225A4">
        <w:rPr>
          <w:rFonts w:ascii="Times New Roman" w:hAnsi="Times New Roman"/>
          <w:sz w:val="22"/>
          <w:szCs w:val="22"/>
        </w:rPr>
        <w:t>о</w:t>
      </w:r>
      <w:r w:rsidR="00FC2E52" w:rsidRPr="001225A4">
        <w:rPr>
          <w:rFonts w:ascii="Times New Roman" w:hAnsi="Times New Roman"/>
          <w:sz w:val="22"/>
          <w:szCs w:val="22"/>
        </w:rPr>
        <w:t>роннем порядке, с последующим уведомлением о расторжении другой стороны.</w:t>
      </w:r>
    </w:p>
    <w:p w:rsidR="003E2427" w:rsidRPr="001225A4" w:rsidRDefault="001C1DB3" w:rsidP="001C1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7C5706" w:rsidRPr="001225A4">
        <w:rPr>
          <w:b/>
          <w:sz w:val="22"/>
          <w:szCs w:val="22"/>
        </w:rPr>
        <w:t>Срок действия настоящего Д</w:t>
      </w:r>
      <w:r w:rsidR="003E2427" w:rsidRPr="001225A4">
        <w:rPr>
          <w:b/>
          <w:sz w:val="22"/>
          <w:szCs w:val="22"/>
        </w:rPr>
        <w:t>оговора</w:t>
      </w:r>
    </w:p>
    <w:p w:rsidR="000A73FD" w:rsidRPr="001225A4" w:rsidRDefault="001C1DB3" w:rsidP="001C1DB3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0A73FD" w:rsidRPr="001225A4">
        <w:rPr>
          <w:sz w:val="22"/>
          <w:szCs w:val="22"/>
        </w:rPr>
        <w:t xml:space="preserve">Настоящий договор вступает в силу с момента его подписания и действует в течение периода </w:t>
      </w:r>
      <w:r w:rsidR="00466F22">
        <w:rPr>
          <w:sz w:val="22"/>
          <w:szCs w:val="22"/>
        </w:rPr>
        <w:t>преб</w:t>
      </w:r>
      <w:r w:rsidR="00466F22">
        <w:rPr>
          <w:sz w:val="22"/>
          <w:szCs w:val="22"/>
        </w:rPr>
        <w:t>ы</w:t>
      </w:r>
      <w:r w:rsidR="00466F22">
        <w:rPr>
          <w:sz w:val="22"/>
          <w:szCs w:val="22"/>
        </w:rPr>
        <w:t>вания Клиентом</w:t>
      </w:r>
      <w:r w:rsidR="00D01B09">
        <w:rPr>
          <w:sz w:val="22"/>
          <w:szCs w:val="22"/>
        </w:rPr>
        <w:t xml:space="preserve"> в Санатории</w:t>
      </w:r>
      <w:r w:rsidR="00725F9E" w:rsidRPr="001225A4">
        <w:rPr>
          <w:sz w:val="22"/>
          <w:szCs w:val="22"/>
        </w:rPr>
        <w:t xml:space="preserve"> до момента его окончания</w:t>
      </w:r>
      <w:r w:rsidR="006A03F9" w:rsidRPr="001225A4">
        <w:rPr>
          <w:sz w:val="22"/>
          <w:szCs w:val="22"/>
        </w:rPr>
        <w:t>, а в части исполнения</w:t>
      </w:r>
      <w:r w:rsidR="001D41CA" w:rsidRPr="001225A4">
        <w:rPr>
          <w:sz w:val="22"/>
          <w:szCs w:val="22"/>
        </w:rPr>
        <w:t xml:space="preserve"> </w:t>
      </w:r>
      <w:r w:rsidR="006A03F9" w:rsidRPr="001225A4">
        <w:rPr>
          <w:sz w:val="22"/>
          <w:szCs w:val="22"/>
        </w:rPr>
        <w:t xml:space="preserve"> взаиморасчетов – до по</w:t>
      </w:r>
      <w:r w:rsidR="006A03F9" w:rsidRPr="001225A4">
        <w:rPr>
          <w:sz w:val="22"/>
          <w:szCs w:val="22"/>
        </w:rPr>
        <w:t>л</w:t>
      </w:r>
      <w:r w:rsidR="006A03F9" w:rsidRPr="001225A4">
        <w:rPr>
          <w:sz w:val="22"/>
          <w:szCs w:val="22"/>
        </w:rPr>
        <w:t>ного их и</w:t>
      </w:r>
      <w:r w:rsidR="006A03F9" w:rsidRPr="001225A4">
        <w:rPr>
          <w:sz w:val="22"/>
          <w:szCs w:val="22"/>
        </w:rPr>
        <w:t>с</w:t>
      </w:r>
      <w:r w:rsidR="006A03F9" w:rsidRPr="001225A4">
        <w:rPr>
          <w:sz w:val="22"/>
          <w:szCs w:val="22"/>
        </w:rPr>
        <w:t xml:space="preserve">полнения. </w:t>
      </w:r>
    </w:p>
    <w:p w:rsidR="000A73FD" w:rsidRPr="001225A4" w:rsidRDefault="001C1DB3" w:rsidP="001C1DB3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0A73FD" w:rsidRPr="001225A4">
        <w:rPr>
          <w:sz w:val="22"/>
          <w:szCs w:val="22"/>
        </w:rPr>
        <w:t>Датой вступления настоящего договора в силу считается дата, указанная в верхнем правом углу пе</w:t>
      </w:r>
      <w:r w:rsidR="000A73FD" w:rsidRPr="001225A4">
        <w:rPr>
          <w:sz w:val="22"/>
          <w:szCs w:val="22"/>
        </w:rPr>
        <w:t>р</w:t>
      </w:r>
      <w:r w:rsidR="000A73FD" w:rsidRPr="001225A4">
        <w:rPr>
          <w:sz w:val="22"/>
          <w:szCs w:val="22"/>
        </w:rPr>
        <w:t>вой страницы</w:t>
      </w:r>
      <w:r w:rsidR="008723E1" w:rsidRPr="001225A4">
        <w:rPr>
          <w:sz w:val="22"/>
          <w:szCs w:val="22"/>
        </w:rPr>
        <w:t xml:space="preserve"> настоящего</w:t>
      </w:r>
      <w:r w:rsidR="001D41CA" w:rsidRPr="001225A4">
        <w:rPr>
          <w:sz w:val="22"/>
          <w:szCs w:val="22"/>
        </w:rPr>
        <w:t xml:space="preserve"> Д</w:t>
      </w:r>
      <w:r w:rsidR="00EF559A" w:rsidRPr="001225A4">
        <w:rPr>
          <w:sz w:val="22"/>
          <w:szCs w:val="22"/>
        </w:rPr>
        <w:t>оговора</w:t>
      </w:r>
      <w:r w:rsidR="000A73FD" w:rsidRPr="001225A4">
        <w:rPr>
          <w:sz w:val="22"/>
          <w:szCs w:val="22"/>
        </w:rPr>
        <w:t>.</w:t>
      </w:r>
    </w:p>
    <w:p w:rsidR="009518A9" w:rsidRPr="001225A4" w:rsidRDefault="001C1DB3" w:rsidP="001C1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7C5706" w:rsidRPr="001225A4">
        <w:rPr>
          <w:b/>
          <w:sz w:val="22"/>
          <w:szCs w:val="22"/>
        </w:rPr>
        <w:t>Расторжение Д</w:t>
      </w:r>
      <w:r w:rsidR="008C34D7" w:rsidRPr="001225A4">
        <w:rPr>
          <w:b/>
          <w:sz w:val="22"/>
          <w:szCs w:val="22"/>
        </w:rPr>
        <w:t>оговора</w:t>
      </w:r>
    </w:p>
    <w:p w:rsidR="008723E1" w:rsidRPr="001225A4" w:rsidRDefault="001C1DB3" w:rsidP="001C1DB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10.1. </w:t>
      </w:r>
      <w:r w:rsidR="008723E1" w:rsidRPr="001225A4">
        <w:rPr>
          <w:sz w:val="22"/>
          <w:szCs w:val="22"/>
        </w:rPr>
        <w:t xml:space="preserve">Стороны вправе расторгнуть настоящий </w:t>
      </w:r>
      <w:r w:rsidR="001D41CA" w:rsidRPr="001225A4">
        <w:rPr>
          <w:sz w:val="22"/>
          <w:szCs w:val="22"/>
        </w:rPr>
        <w:t>Д</w:t>
      </w:r>
      <w:r w:rsidR="008723E1" w:rsidRPr="001225A4">
        <w:rPr>
          <w:sz w:val="22"/>
          <w:szCs w:val="22"/>
        </w:rPr>
        <w:t>оговор:</w:t>
      </w:r>
    </w:p>
    <w:p w:rsidR="008723E1" w:rsidRPr="001225A4" w:rsidRDefault="008723E1" w:rsidP="008723E1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1225A4">
        <w:rPr>
          <w:sz w:val="22"/>
          <w:szCs w:val="22"/>
        </w:rPr>
        <w:t>по взаимному соглашению сторон;</w:t>
      </w:r>
    </w:p>
    <w:p w:rsidR="001B74CD" w:rsidRPr="001225A4" w:rsidRDefault="008723E1" w:rsidP="008723E1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1225A4">
        <w:rPr>
          <w:sz w:val="22"/>
          <w:szCs w:val="22"/>
        </w:rPr>
        <w:t>по основаниям и в порядке, предусмотренным действующим законодательством Российской Федерации.</w:t>
      </w:r>
      <w:r w:rsidR="00077FBE" w:rsidRPr="001225A4">
        <w:rPr>
          <w:sz w:val="22"/>
          <w:szCs w:val="22"/>
        </w:rPr>
        <w:t xml:space="preserve">  </w:t>
      </w:r>
    </w:p>
    <w:p w:rsidR="00DA59FB" w:rsidRPr="001225A4" w:rsidRDefault="001C1DB3" w:rsidP="001C1DB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10.2. </w:t>
      </w:r>
      <w:r w:rsidR="00C97BA5" w:rsidRPr="001225A4">
        <w:rPr>
          <w:sz w:val="22"/>
          <w:szCs w:val="22"/>
        </w:rPr>
        <w:t>Д</w:t>
      </w:r>
      <w:r w:rsidR="008723E1" w:rsidRPr="001225A4">
        <w:rPr>
          <w:sz w:val="22"/>
          <w:szCs w:val="22"/>
        </w:rPr>
        <w:t xml:space="preserve">о </w:t>
      </w:r>
      <w:r w:rsidR="007C5706" w:rsidRPr="001225A4">
        <w:rPr>
          <w:sz w:val="22"/>
          <w:szCs w:val="22"/>
        </w:rPr>
        <w:t>момента расторжения настоящего Д</w:t>
      </w:r>
      <w:r w:rsidR="008723E1" w:rsidRPr="001225A4">
        <w:rPr>
          <w:sz w:val="22"/>
          <w:szCs w:val="22"/>
        </w:rPr>
        <w:t>оговора, стороны должны произвести взаимные расчеты и пог</w:t>
      </w:r>
      <w:r w:rsidR="008723E1" w:rsidRPr="001225A4">
        <w:rPr>
          <w:sz w:val="22"/>
          <w:szCs w:val="22"/>
        </w:rPr>
        <w:t>а</w:t>
      </w:r>
      <w:r w:rsidR="008723E1" w:rsidRPr="001225A4">
        <w:rPr>
          <w:sz w:val="22"/>
          <w:szCs w:val="22"/>
        </w:rPr>
        <w:t xml:space="preserve">сить </w:t>
      </w:r>
      <w:r w:rsidR="006618B6">
        <w:rPr>
          <w:sz w:val="22"/>
          <w:szCs w:val="22"/>
        </w:rPr>
        <w:t>финансовые</w:t>
      </w:r>
      <w:r w:rsidR="008723E1" w:rsidRPr="001225A4">
        <w:rPr>
          <w:sz w:val="22"/>
          <w:szCs w:val="22"/>
        </w:rPr>
        <w:t xml:space="preserve"> обязательства. </w:t>
      </w:r>
    </w:p>
    <w:p w:rsidR="009518A9" w:rsidRPr="001225A4" w:rsidRDefault="001C1DB3" w:rsidP="001C1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="003E2427" w:rsidRPr="001225A4">
        <w:rPr>
          <w:b/>
          <w:sz w:val="22"/>
          <w:szCs w:val="22"/>
        </w:rPr>
        <w:t>Прочие условия</w:t>
      </w:r>
    </w:p>
    <w:p w:rsidR="00701FDE" w:rsidRPr="001225A4" w:rsidRDefault="001C1DB3" w:rsidP="001C1D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3E2427" w:rsidRPr="001225A4">
        <w:rPr>
          <w:sz w:val="22"/>
          <w:szCs w:val="22"/>
        </w:rPr>
        <w:t xml:space="preserve">Стороны пришли к соглашению, что вся корреспонденция, </w:t>
      </w:r>
      <w:r w:rsidR="007C5706" w:rsidRPr="001225A4">
        <w:rPr>
          <w:sz w:val="22"/>
          <w:szCs w:val="22"/>
        </w:rPr>
        <w:t>переданная в рамках настоящего Д</w:t>
      </w:r>
      <w:r w:rsidR="003E2427" w:rsidRPr="001225A4">
        <w:rPr>
          <w:sz w:val="22"/>
          <w:szCs w:val="22"/>
        </w:rPr>
        <w:t>оговора п</w:t>
      </w:r>
      <w:r w:rsidR="003E2427" w:rsidRPr="001225A4">
        <w:rPr>
          <w:sz w:val="22"/>
          <w:szCs w:val="22"/>
        </w:rPr>
        <w:t>о</w:t>
      </w:r>
      <w:r w:rsidR="003E2427" w:rsidRPr="001225A4">
        <w:rPr>
          <w:sz w:val="22"/>
          <w:szCs w:val="22"/>
        </w:rPr>
        <w:t>средством факсимильной связи</w:t>
      </w:r>
      <w:r w:rsidR="007C5706" w:rsidRPr="001225A4">
        <w:rPr>
          <w:sz w:val="22"/>
          <w:szCs w:val="22"/>
        </w:rPr>
        <w:t xml:space="preserve">, либо </w:t>
      </w:r>
      <w:r w:rsidR="003120E8" w:rsidRPr="001225A4">
        <w:rPr>
          <w:sz w:val="22"/>
          <w:szCs w:val="22"/>
        </w:rPr>
        <w:t>электронной почт</w:t>
      </w:r>
      <w:r w:rsidR="007C5706" w:rsidRPr="001225A4">
        <w:rPr>
          <w:sz w:val="22"/>
          <w:szCs w:val="22"/>
        </w:rPr>
        <w:t>ой,</w:t>
      </w:r>
      <w:r w:rsidR="003E2427" w:rsidRPr="001225A4">
        <w:rPr>
          <w:sz w:val="22"/>
          <w:szCs w:val="22"/>
        </w:rPr>
        <w:t xml:space="preserve"> имеет юридическую силу, до представления ориг</w:t>
      </w:r>
      <w:r w:rsidR="003E2427" w:rsidRPr="001225A4">
        <w:rPr>
          <w:sz w:val="22"/>
          <w:szCs w:val="22"/>
        </w:rPr>
        <w:t>и</w:t>
      </w:r>
      <w:r w:rsidR="003E2427" w:rsidRPr="001225A4">
        <w:rPr>
          <w:sz w:val="22"/>
          <w:szCs w:val="22"/>
        </w:rPr>
        <w:t>нала документа. При этом оригинал переданного факсимильной связью документа подлежит направлению ст</w:t>
      </w:r>
      <w:r w:rsidR="003E2427" w:rsidRPr="001225A4">
        <w:rPr>
          <w:sz w:val="22"/>
          <w:szCs w:val="22"/>
        </w:rPr>
        <w:t>о</w:t>
      </w:r>
      <w:r w:rsidR="003E2427" w:rsidRPr="001225A4">
        <w:rPr>
          <w:sz w:val="22"/>
          <w:szCs w:val="22"/>
        </w:rPr>
        <w:t xml:space="preserve">роной-отправителем стороне-адресату не позднее </w:t>
      </w:r>
      <w:r w:rsidR="00C97BA5" w:rsidRPr="001225A4">
        <w:rPr>
          <w:sz w:val="22"/>
          <w:szCs w:val="22"/>
        </w:rPr>
        <w:t>10</w:t>
      </w:r>
      <w:r w:rsidR="003E2427" w:rsidRPr="001225A4">
        <w:rPr>
          <w:sz w:val="22"/>
          <w:szCs w:val="22"/>
        </w:rPr>
        <w:t xml:space="preserve"> (</w:t>
      </w:r>
      <w:r w:rsidR="00C97BA5" w:rsidRPr="001225A4">
        <w:rPr>
          <w:sz w:val="22"/>
          <w:szCs w:val="22"/>
        </w:rPr>
        <w:t>десяти</w:t>
      </w:r>
      <w:r w:rsidR="003E2427" w:rsidRPr="001225A4">
        <w:rPr>
          <w:sz w:val="22"/>
          <w:szCs w:val="22"/>
        </w:rPr>
        <w:t xml:space="preserve">) календарных дней не считая дня его направления </w:t>
      </w:r>
      <w:r w:rsidR="007B01DC" w:rsidRPr="001225A4">
        <w:rPr>
          <w:sz w:val="22"/>
          <w:szCs w:val="22"/>
        </w:rPr>
        <w:t>факс</w:t>
      </w:r>
      <w:r w:rsidR="007B01DC" w:rsidRPr="001225A4">
        <w:rPr>
          <w:sz w:val="22"/>
          <w:szCs w:val="22"/>
        </w:rPr>
        <w:t>и</w:t>
      </w:r>
      <w:r w:rsidR="007B01DC" w:rsidRPr="001225A4">
        <w:rPr>
          <w:sz w:val="22"/>
          <w:szCs w:val="22"/>
        </w:rPr>
        <w:t>мильной</w:t>
      </w:r>
      <w:r w:rsidR="003E2427" w:rsidRPr="001225A4">
        <w:rPr>
          <w:sz w:val="22"/>
          <w:szCs w:val="22"/>
        </w:rPr>
        <w:t xml:space="preserve"> связью</w:t>
      </w:r>
      <w:r w:rsidR="007C5706" w:rsidRPr="001225A4">
        <w:rPr>
          <w:sz w:val="22"/>
          <w:szCs w:val="22"/>
        </w:rPr>
        <w:t xml:space="preserve"> / электронной почтой</w:t>
      </w:r>
      <w:r w:rsidR="003E2427" w:rsidRPr="001225A4">
        <w:rPr>
          <w:sz w:val="22"/>
          <w:szCs w:val="22"/>
        </w:rPr>
        <w:t xml:space="preserve">.  </w:t>
      </w:r>
    </w:p>
    <w:p w:rsidR="00701FDE" w:rsidRPr="001225A4" w:rsidRDefault="001C1DB3" w:rsidP="001C1DB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11.2. </w:t>
      </w:r>
      <w:r w:rsidR="00701FDE" w:rsidRPr="001225A4">
        <w:rPr>
          <w:sz w:val="22"/>
          <w:szCs w:val="22"/>
        </w:rPr>
        <w:t xml:space="preserve">Все изменения и дополнения настоящего </w:t>
      </w:r>
      <w:r w:rsidR="007C5706" w:rsidRPr="001225A4">
        <w:rPr>
          <w:sz w:val="22"/>
          <w:szCs w:val="22"/>
        </w:rPr>
        <w:t>Д</w:t>
      </w:r>
      <w:r w:rsidR="00701FDE" w:rsidRPr="001225A4">
        <w:rPr>
          <w:sz w:val="22"/>
          <w:szCs w:val="22"/>
        </w:rPr>
        <w:t>оговора имеют юридическую силу, если они оформлены в фо</w:t>
      </w:r>
      <w:r w:rsidR="00701FDE" w:rsidRPr="001225A4">
        <w:rPr>
          <w:sz w:val="22"/>
          <w:szCs w:val="22"/>
        </w:rPr>
        <w:t>р</w:t>
      </w:r>
      <w:r w:rsidR="00701FDE" w:rsidRPr="001225A4">
        <w:rPr>
          <w:sz w:val="22"/>
          <w:szCs w:val="22"/>
        </w:rPr>
        <w:t>ме дополнительного соглашения, составленного в письменном виде и под</w:t>
      </w:r>
      <w:r w:rsidR="007C5706" w:rsidRPr="001225A4">
        <w:rPr>
          <w:sz w:val="22"/>
          <w:szCs w:val="22"/>
        </w:rPr>
        <w:t>писанного сторонами настоящего Д</w:t>
      </w:r>
      <w:r w:rsidR="00701FDE" w:rsidRPr="001225A4">
        <w:rPr>
          <w:sz w:val="22"/>
          <w:szCs w:val="22"/>
        </w:rPr>
        <w:t>о</w:t>
      </w:r>
      <w:r w:rsidR="00701FDE" w:rsidRPr="001225A4">
        <w:rPr>
          <w:sz w:val="22"/>
          <w:szCs w:val="22"/>
        </w:rPr>
        <w:t>говора  или их уполномоченными представителями.</w:t>
      </w:r>
    </w:p>
    <w:p w:rsidR="00154C53" w:rsidRPr="001225A4" w:rsidRDefault="001C1DB3" w:rsidP="001C1D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11.3. </w:t>
      </w:r>
      <w:r w:rsidR="00154C53" w:rsidRPr="001225A4">
        <w:rPr>
          <w:sz w:val="22"/>
          <w:szCs w:val="22"/>
        </w:rPr>
        <w:t>Права и обязанности ст</w:t>
      </w:r>
      <w:r w:rsidR="007C5706" w:rsidRPr="001225A4">
        <w:rPr>
          <w:sz w:val="22"/>
          <w:szCs w:val="22"/>
        </w:rPr>
        <w:t>орон, вытекающие из настоящего Д</w:t>
      </w:r>
      <w:r w:rsidR="00154C53" w:rsidRPr="001225A4">
        <w:rPr>
          <w:sz w:val="22"/>
          <w:szCs w:val="22"/>
        </w:rPr>
        <w:t>оговора, не могут быть переданы третьим л</w:t>
      </w:r>
      <w:r w:rsidR="00EF4480" w:rsidRPr="001225A4">
        <w:rPr>
          <w:sz w:val="22"/>
          <w:szCs w:val="22"/>
        </w:rPr>
        <w:t>и</w:t>
      </w:r>
      <w:r w:rsidR="00EF4480" w:rsidRPr="001225A4">
        <w:rPr>
          <w:sz w:val="22"/>
          <w:szCs w:val="22"/>
        </w:rPr>
        <w:t>цам без письменного согласия.</w:t>
      </w:r>
    </w:p>
    <w:p w:rsidR="00EF4480" w:rsidRPr="001225A4" w:rsidRDefault="001C1DB3" w:rsidP="001C1D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 </w:t>
      </w:r>
      <w:r w:rsidR="00EF4480" w:rsidRPr="001225A4">
        <w:rPr>
          <w:sz w:val="22"/>
          <w:szCs w:val="22"/>
        </w:rPr>
        <w:t>Во всех случаях обстоятельства, являющиеся основанием для ответственности сторон в рамках настоящ</w:t>
      </w:r>
      <w:r w:rsidR="00EF4480" w:rsidRPr="001225A4">
        <w:rPr>
          <w:sz w:val="22"/>
          <w:szCs w:val="22"/>
        </w:rPr>
        <w:t>е</w:t>
      </w:r>
      <w:r w:rsidR="00EF4480" w:rsidRPr="001225A4">
        <w:rPr>
          <w:sz w:val="22"/>
          <w:szCs w:val="22"/>
        </w:rPr>
        <w:t xml:space="preserve">го </w:t>
      </w:r>
      <w:r w:rsidR="007C5706" w:rsidRPr="001225A4">
        <w:rPr>
          <w:sz w:val="22"/>
          <w:szCs w:val="22"/>
        </w:rPr>
        <w:t>Д</w:t>
      </w:r>
      <w:r w:rsidR="00EF4480" w:rsidRPr="001225A4">
        <w:rPr>
          <w:sz w:val="22"/>
          <w:szCs w:val="22"/>
        </w:rPr>
        <w:t>оговора, подлежат актированию. Данный акт</w:t>
      </w:r>
      <w:r w:rsidR="007C5706" w:rsidRPr="001225A4">
        <w:rPr>
          <w:sz w:val="22"/>
          <w:szCs w:val="22"/>
        </w:rPr>
        <w:t xml:space="preserve"> совместно</w:t>
      </w:r>
      <w:r w:rsidR="00EF4480" w:rsidRPr="001225A4">
        <w:rPr>
          <w:sz w:val="22"/>
          <w:szCs w:val="22"/>
        </w:rPr>
        <w:t xml:space="preserve"> составляется Исполнителем  и Клиентом. В сл</w:t>
      </w:r>
      <w:r w:rsidR="00EF4480" w:rsidRPr="001225A4">
        <w:rPr>
          <w:sz w:val="22"/>
          <w:szCs w:val="22"/>
        </w:rPr>
        <w:t>у</w:t>
      </w:r>
      <w:r w:rsidR="00EF4480" w:rsidRPr="001225A4">
        <w:rPr>
          <w:sz w:val="22"/>
          <w:szCs w:val="22"/>
        </w:rPr>
        <w:t>чае</w:t>
      </w:r>
      <w:r w:rsidR="007C5706" w:rsidRPr="001225A4">
        <w:rPr>
          <w:sz w:val="22"/>
          <w:szCs w:val="22"/>
        </w:rPr>
        <w:t>,</w:t>
      </w:r>
      <w:r w:rsidR="00EF4480" w:rsidRPr="001225A4">
        <w:rPr>
          <w:sz w:val="22"/>
          <w:szCs w:val="22"/>
        </w:rPr>
        <w:t xml:space="preserve"> если обстоятельства, изложенные в акте не принимаются Клиентом (не подписывается акт), то данный акт пр</w:t>
      </w:r>
      <w:r w:rsidR="00EF4480" w:rsidRPr="001225A4">
        <w:rPr>
          <w:sz w:val="22"/>
          <w:szCs w:val="22"/>
        </w:rPr>
        <w:t>и</w:t>
      </w:r>
      <w:r w:rsidR="00EF4480" w:rsidRPr="001225A4">
        <w:rPr>
          <w:sz w:val="22"/>
          <w:szCs w:val="22"/>
        </w:rPr>
        <w:t>нимается в одностороннем порядке</w:t>
      </w:r>
      <w:r w:rsidR="00AF2B8D" w:rsidRPr="001225A4">
        <w:rPr>
          <w:sz w:val="22"/>
          <w:szCs w:val="22"/>
        </w:rPr>
        <w:t xml:space="preserve">, имеет юридическую силу и подлежит </w:t>
      </w:r>
      <w:r w:rsidR="004A292B" w:rsidRPr="001225A4">
        <w:rPr>
          <w:sz w:val="22"/>
          <w:szCs w:val="22"/>
        </w:rPr>
        <w:t>оцен</w:t>
      </w:r>
      <w:r w:rsidR="00AF2B8D" w:rsidRPr="001225A4">
        <w:rPr>
          <w:sz w:val="22"/>
          <w:szCs w:val="22"/>
        </w:rPr>
        <w:t xml:space="preserve">ке наравне с иными </w:t>
      </w:r>
      <w:r w:rsidR="005B19FC" w:rsidRPr="001225A4">
        <w:rPr>
          <w:sz w:val="22"/>
          <w:szCs w:val="22"/>
        </w:rPr>
        <w:t>доказател</w:t>
      </w:r>
      <w:r w:rsidR="005B19FC" w:rsidRPr="001225A4">
        <w:rPr>
          <w:sz w:val="22"/>
          <w:szCs w:val="22"/>
        </w:rPr>
        <w:t>ь</w:t>
      </w:r>
      <w:r w:rsidR="005B19FC" w:rsidRPr="001225A4">
        <w:rPr>
          <w:sz w:val="22"/>
          <w:szCs w:val="22"/>
        </w:rPr>
        <w:t>ствами.</w:t>
      </w:r>
    </w:p>
    <w:p w:rsidR="00E17BB4" w:rsidRPr="001225A4" w:rsidRDefault="001C1DB3" w:rsidP="001C1D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11.5. </w:t>
      </w:r>
      <w:r w:rsidR="001B74CD" w:rsidRPr="001225A4">
        <w:rPr>
          <w:sz w:val="22"/>
          <w:szCs w:val="22"/>
        </w:rPr>
        <w:t>Во всех случаях п</w:t>
      </w:r>
      <w:r w:rsidR="009518A9" w:rsidRPr="001225A4">
        <w:rPr>
          <w:sz w:val="22"/>
          <w:szCs w:val="22"/>
        </w:rPr>
        <w:t xml:space="preserve">рименимым правом является право Российской Федерации.  </w:t>
      </w:r>
    </w:p>
    <w:p w:rsidR="009518A9" w:rsidRPr="001225A4" w:rsidRDefault="001C1DB3" w:rsidP="001C1D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11.6. </w:t>
      </w:r>
      <w:r w:rsidR="00E17BB4" w:rsidRPr="001225A4">
        <w:rPr>
          <w:sz w:val="22"/>
          <w:szCs w:val="22"/>
        </w:rPr>
        <w:t xml:space="preserve">Во всем, </w:t>
      </w:r>
      <w:r w:rsidR="007C5706" w:rsidRPr="001225A4">
        <w:rPr>
          <w:sz w:val="22"/>
          <w:szCs w:val="22"/>
        </w:rPr>
        <w:t>что не предусмотрено настоящим Д</w:t>
      </w:r>
      <w:r w:rsidR="00E17BB4" w:rsidRPr="001225A4">
        <w:rPr>
          <w:sz w:val="22"/>
          <w:szCs w:val="22"/>
        </w:rPr>
        <w:t>оговором, стороны руководствуются действующим законод</w:t>
      </w:r>
      <w:r w:rsidR="00E17BB4" w:rsidRPr="001225A4">
        <w:rPr>
          <w:sz w:val="22"/>
          <w:szCs w:val="22"/>
        </w:rPr>
        <w:t>а</w:t>
      </w:r>
      <w:r w:rsidR="00E17BB4" w:rsidRPr="001225A4">
        <w:rPr>
          <w:sz w:val="22"/>
          <w:szCs w:val="22"/>
        </w:rPr>
        <w:t>тельством Российской Федерации.</w:t>
      </w:r>
      <w:r w:rsidR="009518A9" w:rsidRPr="001225A4">
        <w:rPr>
          <w:sz w:val="22"/>
          <w:szCs w:val="22"/>
        </w:rPr>
        <w:t xml:space="preserve"> </w:t>
      </w:r>
    </w:p>
    <w:p w:rsidR="00F9370C" w:rsidRPr="001225A4" w:rsidRDefault="009518A9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b/>
          <w:sz w:val="20"/>
          <w:szCs w:val="20"/>
        </w:rPr>
      </w:pPr>
      <w:r w:rsidRPr="001225A4">
        <w:rPr>
          <w:b/>
          <w:sz w:val="20"/>
          <w:szCs w:val="20"/>
        </w:rPr>
        <w:t xml:space="preserve">Адреса и реквизиты </w:t>
      </w:r>
      <w:r w:rsidR="00C97BA5" w:rsidRPr="001225A4">
        <w:rPr>
          <w:b/>
          <w:sz w:val="20"/>
          <w:szCs w:val="20"/>
        </w:rPr>
        <w:t>Исполнителя:</w:t>
      </w:r>
    </w:p>
    <w:tbl>
      <w:tblPr>
        <w:tblW w:w="9108" w:type="dxa"/>
        <w:tblLook w:val="01E0"/>
      </w:tblPr>
      <w:tblGrid>
        <w:gridCol w:w="9108"/>
      </w:tblGrid>
      <w:tr w:rsidR="00C97BA5" w:rsidRPr="00954376" w:rsidTr="00954376">
        <w:tc>
          <w:tcPr>
            <w:tcW w:w="9108" w:type="dxa"/>
          </w:tcPr>
          <w:p w:rsidR="00C97BA5" w:rsidRDefault="00C97BA5" w:rsidP="00954376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  <w:tbl>
            <w:tblPr>
              <w:tblpPr w:leftFromText="180" w:rightFromText="180" w:horzAnchor="margin" w:tblpY="-12345"/>
              <w:tblOverlap w:val="never"/>
              <w:tblW w:w="0" w:type="auto"/>
              <w:tblLook w:val="0000"/>
            </w:tblPr>
            <w:tblGrid>
              <w:gridCol w:w="4062"/>
              <w:gridCol w:w="3894"/>
            </w:tblGrid>
            <w:tr w:rsidR="006E7AD6" w:rsidRPr="00801670" w:rsidTr="00885351">
              <w:trPr>
                <w:trHeight w:val="240"/>
              </w:trPr>
              <w:tc>
                <w:tcPr>
                  <w:tcW w:w="4062" w:type="dxa"/>
                </w:tcPr>
                <w:p w:rsidR="008405D5" w:rsidRPr="00801670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01670">
                    <w:rPr>
                      <w:b/>
                      <w:sz w:val="18"/>
                      <w:szCs w:val="18"/>
                    </w:rPr>
                    <w:t>Со стороны Заказчика</w:t>
                  </w:r>
                </w:p>
              </w:tc>
              <w:tc>
                <w:tcPr>
                  <w:tcW w:w="3894" w:type="dxa"/>
                </w:tcPr>
                <w:p w:rsidR="008405D5" w:rsidRPr="00801670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01670">
                    <w:rPr>
                      <w:b/>
                      <w:sz w:val="18"/>
                      <w:szCs w:val="18"/>
                    </w:rPr>
                    <w:t xml:space="preserve">Исполнитель стороны Санатория:                                                               </w:t>
                  </w:r>
                </w:p>
              </w:tc>
            </w:tr>
            <w:tr w:rsidR="006E7AD6" w:rsidTr="00885351">
              <w:trPr>
                <w:trHeight w:val="2956"/>
              </w:trPr>
              <w:tc>
                <w:tcPr>
                  <w:tcW w:w="4062" w:type="dxa"/>
                </w:tcPr>
                <w:p w:rsidR="008405D5" w:rsidRPr="00885351" w:rsidRDefault="008405D5" w:rsidP="00DB007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405D5" w:rsidRPr="00885351" w:rsidRDefault="008405D5" w:rsidP="00DB00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Ф.И.О  _______________________</w:t>
                  </w:r>
                </w:p>
                <w:p w:rsidR="008405D5" w:rsidRPr="00885351" w:rsidRDefault="008405D5" w:rsidP="00DB007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  <w:r w:rsidRPr="008853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405D5" w:rsidRPr="00885351" w:rsidRDefault="008405D5" w:rsidP="00DB007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405D5" w:rsidRPr="00885351" w:rsidRDefault="008405D5" w:rsidP="00DB00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Год рождения: _______________</w:t>
                  </w:r>
                </w:p>
                <w:p w:rsidR="008405D5" w:rsidRPr="00885351" w:rsidRDefault="008405D5" w:rsidP="00DB00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 xml:space="preserve">Паспорт: серия  </w:t>
                  </w:r>
                  <w:r w:rsidR="006E7AD6"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________________</w:t>
                  </w:r>
                </w:p>
                <w:p w:rsidR="008405D5" w:rsidRPr="00885351" w:rsidRDefault="008405D5" w:rsidP="00DB00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 xml:space="preserve">Выдан: </w:t>
                  </w:r>
                  <w:r w:rsidR="006E7AD6"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6E7AD6" w:rsidRPr="00885351" w:rsidRDefault="006E7AD6" w:rsidP="00DB00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6E7AD6" w:rsidRPr="00885351" w:rsidRDefault="006E7AD6" w:rsidP="00DB00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8405D5" w:rsidRPr="00885351" w:rsidRDefault="008405D5" w:rsidP="00DB00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405D5" w:rsidRPr="00885351" w:rsidRDefault="008405D5" w:rsidP="00DB007B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</w:t>
                  </w: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 / </w:t>
                  </w:r>
                  <w:r w:rsidR="006E7AD6"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</w:p>
                <w:p w:rsidR="008405D5" w:rsidRPr="00885351" w:rsidRDefault="008405D5" w:rsidP="00DB007B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подпись                           расшифровка</w:t>
                  </w:r>
                </w:p>
              </w:tc>
              <w:tc>
                <w:tcPr>
                  <w:tcW w:w="3894" w:type="dxa"/>
                </w:tcPr>
                <w:p w:rsidR="008405D5" w:rsidRPr="00885351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/>
                      <w:bCs/>
                      <w:color w:val="000000"/>
                      <w:sz w:val="20"/>
                      <w:szCs w:val="20"/>
                    </w:rPr>
                    <w:t>ЗАО МПБК ОЧАКОВО</w:t>
                  </w:r>
                </w:p>
                <w:p w:rsidR="008405D5" w:rsidRPr="00885351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/>
                      <w:bCs/>
                      <w:color w:val="000000"/>
                      <w:sz w:val="20"/>
                      <w:szCs w:val="20"/>
                    </w:rPr>
                    <w:t>Получатель</w:t>
                  </w:r>
                </w:p>
                <w:p w:rsidR="008405D5" w:rsidRPr="00885351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Филиал ЗАО МПБК ОЧАКОВО «Санат</w:t>
                  </w: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о</w:t>
                  </w: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рий «Горный» ИНН 7729101200/КПП 230543001</w:t>
                  </w:r>
                </w:p>
                <w:p w:rsidR="008405D5" w:rsidRPr="00885351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353 290 Горячий Ключ , ул. Радищева,46</w:t>
                  </w:r>
                </w:p>
                <w:p w:rsidR="008405D5" w:rsidRPr="00885351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Р/с 40702810830300003278 в Юго-Западном банке Сбербанка РФ БИК 046015602</w:t>
                  </w:r>
                </w:p>
                <w:p w:rsidR="008405D5" w:rsidRPr="00885351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К/с 30101810600000000602</w:t>
                  </w:r>
                </w:p>
                <w:p w:rsidR="008405D5" w:rsidRPr="00885351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ОГРН 1027739613791</w:t>
                  </w:r>
                </w:p>
                <w:p w:rsidR="008405D5" w:rsidRPr="00885351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Директор санатория «Горный»</w:t>
                  </w:r>
                </w:p>
                <w:p w:rsidR="008405D5" w:rsidRPr="00885351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____________________Караулов А.О.</w:t>
                  </w:r>
                </w:p>
                <w:p w:rsidR="008405D5" w:rsidRPr="00885351" w:rsidRDefault="008405D5" w:rsidP="00DB0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405D5" w:rsidRPr="00954376" w:rsidRDefault="008405D5" w:rsidP="00954376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C97BA5" w:rsidRPr="00954376" w:rsidTr="006E7AD6">
        <w:trPr>
          <w:trHeight w:val="80"/>
        </w:trPr>
        <w:tc>
          <w:tcPr>
            <w:tcW w:w="9108" w:type="dxa"/>
          </w:tcPr>
          <w:p w:rsidR="00C97BA5" w:rsidRPr="00954376" w:rsidRDefault="00C97BA5" w:rsidP="00954376">
            <w:pPr>
              <w:jc w:val="both"/>
              <w:rPr>
                <w:sz w:val="20"/>
                <w:szCs w:val="20"/>
              </w:rPr>
            </w:pPr>
          </w:p>
        </w:tc>
      </w:tr>
    </w:tbl>
    <w:p w:rsidR="006E7AD6" w:rsidRDefault="006E7AD6" w:rsidP="004B08C1">
      <w:pPr>
        <w:jc w:val="right"/>
      </w:pPr>
    </w:p>
    <w:sectPr w:rsidR="006E7AD6" w:rsidSect="00EB78FB">
      <w:pgSz w:w="11906" w:h="16838"/>
      <w:pgMar w:top="567" w:right="38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39" w:rsidRDefault="00DE2D39">
      <w:r>
        <w:separator/>
      </w:r>
    </w:p>
  </w:endnote>
  <w:endnote w:type="continuationSeparator" w:id="0">
    <w:p w:rsidR="00DE2D39" w:rsidRDefault="00DE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39" w:rsidRDefault="00DE2D39">
      <w:r>
        <w:separator/>
      </w:r>
    </w:p>
  </w:footnote>
  <w:footnote w:type="continuationSeparator" w:id="0">
    <w:p w:rsidR="00DE2D39" w:rsidRDefault="00DE2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C3"/>
    <w:multiLevelType w:val="multilevel"/>
    <w:tmpl w:val="B35E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E770A0"/>
    <w:multiLevelType w:val="multilevel"/>
    <w:tmpl w:val="471ED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5007E53"/>
    <w:multiLevelType w:val="multilevel"/>
    <w:tmpl w:val="28D010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02C1"/>
    <w:multiLevelType w:val="hybridMultilevel"/>
    <w:tmpl w:val="BCFEDB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283446"/>
    <w:multiLevelType w:val="multilevel"/>
    <w:tmpl w:val="B1DA9E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5D67EA"/>
    <w:multiLevelType w:val="multilevel"/>
    <w:tmpl w:val="149859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504B50"/>
    <w:multiLevelType w:val="multilevel"/>
    <w:tmpl w:val="493A8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647840"/>
    <w:multiLevelType w:val="multilevel"/>
    <w:tmpl w:val="B62C4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2FF1601"/>
    <w:multiLevelType w:val="multilevel"/>
    <w:tmpl w:val="C562C3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9">
    <w:nsid w:val="37724C00"/>
    <w:multiLevelType w:val="multilevel"/>
    <w:tmpl w:val="1ACC6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3E6719"/>
    <w:multiLevelType w:val="hybridMultilevel"/>
    <w:tmpl w:val="CA304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D24AC"/>
    <w:multiLevelType w:val="multilevel"/>
    <w:tmpl w:val="2076AA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47A4731"/>
    <w:multiLevelType w:val="multilevel"/>
    <w:tmpl w:val="D4DA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5C44E9"/>
    <w:multiLevelType w:val="multilevel"/>
    <w:tmpl w:val="DCA2E4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2C39A6"/>
    <w:multiLevelType w:val="multilevel"/>
    <w:tmpl w:val="8E4A51B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954C2E"/>
    <w:multiLevelType w:val="multilevel"/>
    <w:tmpl w:val="2FE2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3BB6B8C"/>
    <w:multiLevelType w:val="multilevel"/>
    <w:tmpl w:val="65D28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6763D22"/>
    <w:multiLevelType w:val="multilevel"/>
    <w:tmpl w:val="B73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FB598D"/>
    <w:multiLevelType w:val="multilevel"/>
    <w:tmpl w:val="5FC0DF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5E4F3875"/>
    <w:multiLevelType w:val="hybridMultilevel"/>
    <w:tmpl w:val="4C549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25A94"/>
    <w:multiLevelType w:val="hybridMultilevel"/>
    <w:tmpl w:val="8A9625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F574618"/>
    <w:multiLevelType w:val="hybridMultilevel"/>
    <w:tmpl w:val="A90EF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D74B80"/>
    <w:multiLevelType w:val="multilevel"/>
    <w:tmpl w:val="D34C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7267367"/>
    <w:multiLevelType w:val="multilevel"/>
    <w:tmpl w:val="27DEB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0930A92"/>
    <w:multiLevelType w:val="hybridMultilevel"/>
    <w:tmpl w:val="52063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466E1"/>
    <w:multiLevelType w:val="multilevel"/>
    <w:tmpl w:val="324E4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47202FE"/>
    <w:multiLevelType w:val="hybridMultilevel"/>
    <w:tmpl w:val="B2FC0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344DB"/>
    <w:multiLevelType w:val="multilevel"/>
    <w:tmpl w:val="08E80E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7764407"/>
    <w:multiLevelType w:val="hybridMultilevel"/>
    <w:tmpl w:val="2C704A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2B049F"/>
    <w:multiLevelType w:val="hybridMultilevel"/>
    <w:tmpl w:val="F078C9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A4F7CA0"/>
    <w:multiLevelType w:val="multilevel"/>
    <w:tmpl w:val="4E1285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C6C7D1A"/>
    <w:multiLevelType w:val="hybridMultilevel"/>
    <w:tmpl w:val="92600100"/>
    <w:lvl w:ilvl="0" w:tplc="AFEEE5D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/>
      </w:rPr>
    </w:lvl>
    <w:lvl w:ilvl="1" w:tplc="EACAD2E2">
      <w:numFmt w:val="none"/>
      <w:lvlText w:val=""/>
      <w:lvlJc w:val="left"/>
      <w:pPr>
        <w:tabs>
          <w:tab w:val="num" w:pos="360"/>
        </w:tabs>
      </w:pPr>
    </w:lvl>
    <w:lvl w:ilvl="2" w:tplc="D3EC7CD2">
      <w:numFmt w:val="none"/>
      <w:lvlText w:val=""/>
      <w:lvlJc w:val="left"/>
      <w:pPr>
        <w:tabs>
          <w:tab w:val="num" w:pos="360"/>
        </w:tabs>
      </w:pPr>
    </w:lvl>
    <w:lvl w:ilvl="3" w:tplc="0D527B50">
      <w:numFmt w:val="none"/>
      <w:lvlText w:val=""/>
      <w:lvlJc w:val="left"/>
      <w:pPr>
        <w:tabs>
          <w:tab w:val="num" w:pos="360"/>
        </w:tabs>
      </w:pPr>
    </w:lvl>
    <w:lvl w:ilvl="4" w:tplc="1634313E">
      <w:numFmt w:val="none"/>
      <w:lvlText w:val=""/>
      <w:lvlJc w:val="left"/>
      <w:pPr>
        <w:tabs>
          <w:tab w:val="num" w:pos="360"/>
        </w:tabs>
      </w:pPr>
    </w:lvl>
    <w:lvl w:ilvl="5" w:tplc="6A98B7A6">
      <w:numFmt w:val="none"/>
      <w:lvlText w:val=""/>
      <w:lvlJc w:val="left"/>
      <w:pPr>
        <w:tabs>
          <w:tab w:val="num" w:pos="360"/>
        </w:tabs>
      </w:pPr>
    </w:lvl>
    <w:lvl w:ilvl="6" w:tplc="D3001D3C">
      <w:numFmt w:val="none"/>
      <w:lvlText w:val=""/>
      <w:lvlJc w:val="left"/>
      <w:pPr>
        <w:tabs>
          <w:tab w:val="num" w:pos="360"/>
        </w:tabs>
      </w:pPr>
    </w:lvl>
    <w:lvl w:ilvl="7" w:tplc="06D0999A">
      <w:numFmt w:val="none"/>
      <w:lvlText w:val=""/>
      <w:lvlJc w:val="left"/>
      <w:pPr>
        <w:tabs>
          <w:tab w:val="num" w:pos="360"/>
        </w:tabs>
      </w:pPr>
    </w:lvl>
    <w:lvl w:ilvl="8" w:tplc="18665C1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C7015C4"/>
    <w:multiLevelType w:val="hybridMultilevel"/>
    <w:tmpl w:val="7A601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4"/>
  </w:num>
  <w:num w:numId="4">
    <w:abstractNumId w:val="32"/>
  </w:num>
  <w:num w:numId="5">
    <w:abstractNumId w:val="25"/>
  </w:num>
  <w:num w:numId="6">
    <w:abstractNumId w:val="27"/>
  </w:num>
  <w:num w:numId="7">
    <w:abstractNumId w:val="14"/>
  </w:num>
  <w:num w:numId="8">
    <w:abstractNumId w:val="30"/>
  </w:num>
  <w:num w:numId="9">
    <w:abstractNumId w:val="26"/>
  </w:num>
  <w:num w:numId="10">
    <w:abstractNumId w:val="29"/>
  </w:num>
  <w:num w:numId="11">
    <w:abstractNumId w:val="13"/>
  </w:num>
  <w:num w:numId="12">
    <w:abstractNumId w:val="21"/>
  </w:num>
  <w:num w:numId="13">
    <w:abstractNumId w:val="19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23"/>
  </w:num>
  <w:num w:numId="19">
    <w:abstractNumId w:val="5"/>
  </w:num>
  <w:num w:numId="20">
    <w:abstractNumId w:val="2"/>
  </w:num>
  <w:num w:numId="21">
    <w:abstractNumId w:val="10"/>
  </w:num>
  <w:num w:numId="22">
    <w:abstractNumId w:val="0"/>
  </w:num>
  <w:num w:numId="23">
    <w:abstractNumId w:val="9"/>
  </w:num>
  <w:num w:numId="24">
    <w:abstractNumId w:val="18"/>
  </w:num>
  <w:num w:numId="25">
    <w:abstractNumId w:val="8"/>
  </w:num>
  <w:num w:numId="26">
    <w:abstractNumId w:val="6"/>
  </w:num>
  <w:num w:numId="27">
    <w:abstractNumId w:val="28"/>
  </w:num>
  <w:num w:numId="28">
    <w:abstractNumId w:val="22"/>
  </w:num>
  <w:num w:numId="29">
    <w:abstractNumId w:val="7"/>
  </w:num>
  <w:num w:numId="30">
    <w:abstractNumId w:val="15"/>
  </w:num>
  <w:num w:numId="31">
    <w:abstractNumId w:val="12"/>
  </w:num>
  <w:num w:numId="32">
    <w:abstractNumId w:val="1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7D2"/>
    <w:rsid w:val="00011FF8"/>
    <w:rsid w:val="00015C98"/>
    <w:rsid w:val="000243D1"/>
    <w:rsid w:val="00037E91"/>
    <w:rsid w:val="00060352"/>
    <w:rsid w:val="00062686"/>
    <w:rsid w:val="0006371D"/>
    <w:rsid w:val="00077FBE"/>
    <w:rsid w:val="00087EF8"/>
    <w:rsid w:val="000A73FD"/>
    <w:rsid w:val="000B17B6"/>
    <w:rsid w:val="000C2462"/>
    <w:rsid w:val="000C60E2"/>
    <w:rsid w:val="000D054A"/>
    <w:rsid w:val="000D49E4"/>
    <w:rsid w:val="000D6EB6"/>
    <w:rsid w:val="000D7249"/>
    <w:rsid w:val="000E7375"/>
    <w:rsid w:val="000F74A5"/>
    <w:rsid w:val="00110068"/>
    <w:rsid w:val="00110716"/>
    <w:rsid w:val="00113B8B"/>
    <w:rsid w:val="001209E2"/>
    <w:rsid w:val="001225A4"/>
    <w:rsid w:val="0013074A"/>
    <w:rsid w:val="0013447E"/>
    <w:rsid w:val="00134559"/>
    <w:rsid w:val="00136D40"/>
    <w:rsid w:val="00143660"/>
    <w:rsid w:val="00154C53"/>
    <w:rsid w:val="0016639F"/>
    <w:rsid w:val="00172DDF"/>
    <w:rsid w:val="00184574"/>
    <w:rsid w:val="001A0C83"/>
    <w:rsid w:val="001A5C16"/>
    <w:rsid w:val="001A6084"/>
    <w:rsid w:val="001B0D8E"/>
    <w:rsid w:val="001B2D37"/>
    <w:rsid w:val="001B3522"/>
    <w:rsid w:val="001B74CD"/>
    <w:rsid w:val="001C1DB3"/>
    <w:rsid w:val="001D41CA"/>
    <w:rsid w:val="001F02C7"/>
    <w:rsid w:val="001F4503"/>
    <w:rsid w:val="001F52CB"/>
    <w:rsid w:val="001F5730"/>
    <w:rsid w:val="00201F78"/>
    <w:rsid w:val="00210A12"/>
    <w:rsid w:val="00216D8B"/>
    <w:rsid w:val="00221DF1"/>
    <w:rsid w:val="00225CEA"/>
    <w:rsid w:val="002263E6"/>
    <w:rsid w:val="002272E2"/>
    <w:rsid w:val="00242F9F"/>
    <w:rsid w:val="00247246"/>
    <w:rsid w:val="00247FEC"/>
    <w:rsid w:val="00272D75"/>
    <w:rsid w:val="00276111"/>
    <w:rsid w:val="00292238"/>
    <w:rsid w:val="002A0718"/>
    <w:rsid w:val="002C101F"/>
    <w:rsid w:val="002C71BA"/>
    <w:rsid w:val="002D7613"/>
    <w:rsid w:val="002E4AD9"/>
    <w:rsid w:val="002E6D07"/>
    <w:rsid w:val="003028F3"/>
    <w:rsid w:val="003049F6"/>
    <w:rsid w:val="003112CD"/>
    <w:rsid w:val="003120E8"/>
    <w:rsid w:val="00314BF1"/>
    <w:rsid w:val="003235DC"/>
    <w:rsid w:val="00325D89"/>
    <w:rsid w:val="003301B1"/>
    <w:rsid w:val="003424D7"/>
    <w:rsid w:val="003671B1"/>
    <w:rsid w:val="0036739E"/>
    <w:rsid w:val="0037091E"/>
    <w:rsid w:val="003729C8"/>
    <w:rsid w:val="00381C6B"/>
    <w:rsid w:val="003826B0"/>
    <w:rsid w:val="00383EFE"/>
    <w:rsid w:val="003A1F8A"/>
    <w:rsid w:val="003A265F"/>
    <w:rsid w:val="003A6DBE"/>
    <w:rsid w:val="003E076F"/>
    <w:rsid w:val="003E0A87"/>
    <w:rsid w:val="003E2427"/>
    <w:rsid w:val="003E68EC"/>
    <w:rsid w:val="003F7968"/>
    <w:rsid w:val="00404B47"/>
    <w:rsid w:val="0040562E"/>
    <w:rsid w:val="00414F37"/>
    <w:rsid w:val="00432572"/>
    <w:rsid w:val="0045284C"/>
    <w:rsid w:val="004600D6"/>
    <w:rsid w:val="00462524"/>
    <w:rsid w:val="00464BD5"/>
    <w:rsid w:val="00466F22"/>
    <w:rsid w:val="00467358"/>
    <w:rsid w:val="004A09DB"/>
    <w:rsid w:val="004A292B"/>
    <w:rsid w:val="004B08C1"/>
    <w:rsid w:val="004B2163"/>
    <w:rsid w:val="004B70E7"/>
    <w:rsid w:val="004C21FC"/>
    <w:rsid w:val="004C3FDF"/>
    <w:rsid w:val="004C6D7C"/>
    <w:rsid w:val="004D29D6"/>
    <w:rsid w:val="004D6B4A"/>
    <w:rsid w:val="004E0AB8"/>
    <w:rsid w:val="004F0E42"/>
    <w:rsid w:val="004F73A5"/>
    <w:rsid w:val="00501843"/>
    <w:rsid w:val="00511FC7"/>
    <w:rsid w:val="00512520"/>
    <w:rsid w:val="00517476"/>
    <w:rsid w:val="00530AC5"/>
    <w:rsid w:val="00535B2F"/>
    <w:rsid w:val="00536274"/>
    <w:rsid w:val="00547611"/>
    <w:rsid w:val="00552F93"/>
    <w:rsid w:val="0055303B"/>
    <w:rsid w:val="0055676B"/>
    <w:rsid w:val="005744A1"/>
    <w:rsid w:val="00587732"/>
    <w:rsid w:val="00592253"/>
    <w:rsid w:val="00594386"/>
    <w:rsid w:val="005A49D5"/>
    <w:rsid w:val="005A74E0"/>
    <w:rsid w:val="005B19FC"/>
    <w:rsid w:val="005B3122"/>
    <w:rsid w:val="005C0774"/>
    <w:rsid w:val="005C1F88"/>
    <w:rsid w:val="005C3333"/>
    <w:rsid w:val="005C3A80"/>
    <w:rsid w:val="005E4DCD"/>
    <w:rsid w:val="00611B83"/>
    <w:rsid w:val="00613CC9"/>
    <w:rsid w:val="00617955"/>
    <w:rsid w:val="00621705"/>
    <w:rsid w:val="00643BAD"/>
    <w:rsid w:val="006546A0"/>
    <w:rsid w:val="00656977"/>
    <w:rsid w:val="00660903"/>
    <w:rsid w:val="0066187F"/>
    <w:rsid w:val="006618B6"/>
    <w:rsid w:val="00663A18"/>
    <w:rsid w:val="00667582"/>
    <w:rsid w:val="00671537"/>
    <w:rsid w:val="0067207F"/>
    <w:rsid w:val="00681BA3"/>
    <w:rsid w:val="00685A02"/>
    <w:rsid w:val="006878BB"/>
    <w:rsid w:val="0069514E"/>
    <w:rsid w:val="00695FEE"/>
    <w:rsid w:val="006A03F9"/>
    <w:rsid w:val="006C7475"/>
    <w:rsid w:val="006C7800"/>
    <w:rsid w:val="006D2B22"/>
    <w:rsid w:val="006D4A47"/>
    <w:rsid w:val="006D544D"/>
    <w:rsid w:val="006D6671"/>
    <w:rsid w:val="006E7AD6"/>
    <w:rsid w:val="00701FDE"/>
    <w:rsid w:val="007147BC"/>
    <w:rsid w:val="0072058B"/>
    <w:rsid w:val="0072154F"/>
    <w:rsid w:val="00722325"/>
    <w:rsid w:val="00723A39"/>
    <w:rsid w:val="00725F9E"/>
    <w:rsid w:val="0074263B"/>
    <w:rsid w:val="00763CDE"/>
    <w:rsid w:val="00777BB2"/>
    <w:rsid w:val="007922EC"/>
    <w:rsid w:val="007A1E42"/>
    <w:rsid w:val="007B01DC"/>
    <w:rsid w:val="007B550D"/>
    <w:rsid w:val="007C2B90"/>
    <w:rsid w:val="007C5706"/>
    <w:rsid w:val="007D1ED1"/>
    <w:rsid w:val="007D30E3"/>
    <w:rsid w:val="007D3601"/>
    <w:rsid w:val="007E304E"/>
    <w:rsid w:val="007E36C3"/>
    <w:rsid w:val="007E7E99"/>
    <w:rsid w:val="007F7401"/>
    <w:rsid w:val="0080362B"/>
    <w:rsid w:val="0080557B"/>
    <w:rsid w:val="00807DF9"/>
    <w:rsid w:val="008207F8"/>
    <w:rsid w:val="0082598D"/>
    <w:rsid w:val="00834BC7"/>
    <w:rsid w:val="008405D5"/>
    <w:rsid w:val="00863CC4"/>
    <w:rsid w:val="008723E1"/>
    <w:rsid w:val="00885351"/>
    <w:rsid w:val="008925A9"/>
    <w:rsid w:val="008C138B"/>
    <w:rsid w:val="008C34D7"/>
    <w:rsid w:val="008D3507"/>
    <w:rsid w:val="008D6354"/>
    <w:rsid w:val="008D6E66"/>
    <w:rsid w:val="008E5281"/>
    <w:rsid w:val="008F2128"/>
    <w:rsid w:val="008F4F9F"/>
    <w:rsid w:val="00904E70"/>
    <w:rsid w:val="0091732C"/>
    <w:rsid w:val="009175CC"/>
    <w:rsid w:val="009310DB"/>
    <w:rsid w:val="0093224A"/>
    <w:rsid w:val="009356B1"/>
    <w:rsid w:val="009518A9"/>
    <w:rsid w:val="00954376"/>
    <w:rsid w:val="00960A19"/>
    <w:rsid w:val="00971A43"/>
    <w:rsid w:val="00975DF4"/>
    <w:rsid w:val="00976B12"/>
    <w:rsid w:val="009824BB"/>
    <w:rsid w:val="009866F9"/>
    <w:rsid w:val="00992551"/>
    <w:rsid w:val="009B4211"/>
    <w:rsid w:val="009B5AE8"/>
    <w:rsid w:val="009C3FFF"/>
    <w:rsid w:val="009D259F"/>
    <w:rsid w:val="009F10ED"/>
    <w:rsid w:val="00A054D8"/>
    <w:rsid w:val="00A15088"/>
    <w:rsid w:val="00A3384C"/>
    <w:rsid w:val="00A43496"/>
    <w:rsid w:val="00A50B82"/>
    <w:rsid w:val="00A53352"/>
    <w:rsid w:val="00A65EA8"/>
    <w:rsid w:val="00A6629B"/>
    <w:rsid w:val="00A67174"/>
    <w:rsid w:val="00A9432D"/>
    <w:rsid w:val="00A9749F"/>
    <w:rsid w:val="00AA5FBB"/>
    <w:rsid w:val="00AB54CF"/>
    <w:rsid w:val="00AD1484"/>
    <w:rsid w:val="00AD2ADA"/>
    <w:rsid w:val="00AD3B9E"/>
    <w:rsid w:val="00AD4618"/>
    <w:rsid w:val="00AE11E6"/>
    <w:rsid w:val="00AE1C1D"/>
    <w:rsid w:val="00AE6E40"/>
    <w:rsid w:val="00AF236E"/>
    <w:rsid w:val="00AF2B8D"/>
    <w:rsid w:val="00AF57BA"/>
    <w:rsid w:val="00B32CDA"/>
    <w:rsid w:val="00B45B3E"/>
    <w:rsid w:val="00B469DB"/>
    <w:rsid w:val="00B46EA7"/>
    <w:rsid w:val="00B61FAE"/>
    <w:rsid w:val="00B73864"/>
    <w:rsid w:val="00B823AA"/>
    <w:rsid w:val="00B87252"/>
    <w:rsid w:val="00BA3B01"/>
    <w:rsid w:val="00BC2E52"/>
    <w:rsid w:val="00BC752A"/>
    <w:rsid w:val="00BD63EB"/>
    <w:rsid w:val="00BE37F7"/>
    <w:rsid w:val="00BF4D8D"/>
    <w:rsid w:val="00BF6621"/>
    <w:rsid w:val="00C05B86"/>
    <w:rsid w:val="00C07464"/>
    <w:rsid w:val="00C07A6F"/>
    <w:rsid w:val="00C16B2F"/>
    <w:rsid w:val="00C206DA"/>
    <w:rsid w:val="00C2755A"/>
    <w:rsid w:val="00C36708"/>
    <w:rsid w:val="00C42778"/>
    <w:rsid w:val="00C47B1C"/>
    <w:rsid w:val="00C514BF"/>
    <w:rsid w:val="00C51EFF"/>
    <w:rsid w:val="00C63228"/>
    <w:rsid w:val="00C653E5"/>
    <w:rsid w:val="00C66E3E"/>
    <w:rsid w:val="00C760C1"/>
    <w:rsid w:val="00C76853"/>
    <w:rsid w:val="00C90B3D"/>
    <w:rsid w:val="00C95B3E"/>
    <w:rsid w:val="00C97BA5"/>
    <w:rsid w:val="00CA1C3C"/>
    <w:rsid w:val="00CB15A9"/>
    <w:rsid w:val="00CB4988"/>
    <w:rsid w:val="00CC5602"/>
    <w:rsid w:val="00CC5CE7"/>
    <w:rsid w:val="00CD3E40"/>
    <w:rsid w:val="00CD4FDD"/>
    <w:rsid w:val="00CD5263"/>
    <w:rsid w:val="00CF36EE"/>
    <w:rsid w:val="00CF60B7"/>
    <w:rsid w:val="00D01B09"/>
    <w:rsid w:val="00D10FB9"/>
    <w:rsid w:val="00D14E98"/>
    <w:rsid w:val="00D21006"/>
    <w:rsid w:val="00D40260"/>
    <w:rsid w:val="00D46128"/>
    <w:rsid w:val="00D90BE8"/>
    <w:rsid w:val="00DA59FB"/>
    <w:rsid w:val="00DB007B"/>
    <w:rsid w:val="00DC2126"/>
    <w:rsid w:val="00DC33C2"/>
    <w:rsid w:val="00DE21C2"/>
    <w:rsid w:val="00DE2D39"/>
    <w:rsid w:val="00DE69C4"/>
    <w:rsid w:val="00DF48D9"/>
    <w:rsid w:val="00DF60A1"/>
    <w:rsid w:val="00E01D71"/>
    <w:rsid w:val="00E03AE1"/>
    <w:rsid w:val="00E10B57"/>
    <w:rsid w:val="00E127D8"/>
    <w:rsid w:val="00E1416A"/>
    <w:rsid w:val="00E17BB4"/>
    <w:rsid w:val="00E256AB"/>
    <w:rsid w:val="00E26472"/>
    <w:rsid w:val="00E35CCF"/>
    <w:rsid w:val="00E45BFB"/>
    <w:rsid w:val="00E52CE4"/>
    <w:rsid w:val="00E56D2F"/>
    <w:rsid w:val="00E60074"/>
    <w:rsid w:val="00E62874"/>
    <w:rsid w:val="00E6601D"/>
    <w:rsid w:val="00E66DFD"/>
    <w:rsid w:val="00EB46D9"/>
    <w:rsid w:val="00EB52F1"/>
    <w:rsid w:val="00EB5D52"/>
    <w:rsid w:val="00EB71F4"/>
    <w:rsid w:val="00EB78FB"/>
    <w:rsid w:val="00EC173C"/>
    <w:rsid w:val="00EC2553"/>
    <w:rsid w:val="00EC460B"/>
    <w:rsid w:val="00EC7942"/>
    <w:rsid w:val="00ED0FA6"/>
    <w:rsid w:val="00ED22AE"/>
    <w:rsid w:val="00ED4E2E"/>
    <w:rsid w:val="00EF1D18"/>
    <w:rsid w:val="00EF4480"/>
    <w:rsid w:val="00EF559A"/>
    <w:rsid w:val="00F03D72"/>
    <w:rsid w:val="00F147D5"/>
    <w:rsid w:val="00F1715D"/>
    <w:rsid w:val="00F35E2A"/>
    <w:rsid w:val="00F36E22"/>
    <w:rsid w:val="00F56DF7"/>
    <w:rsid w:val="00F60EE7"/>
    <w:rsid w:val="00F61A45"/>
    <w:rsid w:val="00F707D2"/>
    <w:rsid w:val="00F928FF"/>
    <w:rsid w:val="00F9370C"/>
    <w:rsid w:val="00F94082"/>
    <w:rsid w:val="00FC2E52"/>
    <w:rsid w:val="00FC4976"/>
    <w:rsid w:val="00FC5810"/>
    <w:rsid w:val="00FD4FA9"/>
    <w:rsid w:val="00FD7CE3"/>
    <w:rsid w:val="00FE2E16"/>
    <w:rsid w:val="00FE3E36"/>
    <w:rsid w:val="00FE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1">
    <w:name w:val="justify1"/>
    <w:basedOn w:val="a"/>
    <w:rsid w:val="008E5281"/>
    <w:pPr>
      <w:spacing w:line="270" w:lineRule="atLeast"/>
      <w:jc w:val="both"/>
    </w:pPr>
  </w:style>
  <w:style w:type="paragraph" w:styleId="a3">
    <w:name w:val="Normal (Web)"/>
    <w:basedOn w:val="a"/>
    <w:uiPriority w:val="99"/>
    <w:rsid w:val="001209E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4">
    <w:name w:val="Hyperlink"/>
    <w:basedOn w:val="a0"/>
    <w:rsid w:val="003E68EC"/>
    <w:rPr>
      <w:color w:val="0000FF"/>
      <w:u w:val="single"/>
    </w:rPr>
  </w:style>
  <w:style w:type="paragraph" w:styleId="a5">
    <w:name w:val="header"/>
    <w:basedOn w:val="a"/>
    <w:rsid w:val="00A6717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6717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64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5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F02C7"/>
    <w:rPr>
      <w:rFonts w:ascii="Arial" w:hAnsi="Arial"/>
      <w:b/>
      <w:snapToGrid w:val="0"/>
      <w:sz w:val="22"/>
    </w:rPr>
  </w:style>
  <w:style w:type="paragraph" w:styleId="a8">
    <w:name w:val="Body Text"/>
    <w:basedOn w:val="a"/>
    <w:rsid w:val="001B2D37"/>
    <w:pPr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B61FAE"/>
    <w:rPr>
      <w:sz w:val="24"/>
      <w:szCs w:val="24"/>
    </w:rPr>
  </w:style>
  <w:style w:type="paragraph" w:styleId="aa">
    <w:name w:val="List Paragraph"/>
    <w:basedOn w:val="a"/>
    <w:uiPriority w:val="34"/>
    <w:qFormat/>
    <w:rsid w:val="007C2B90"/>
    <w:pPr>
      <w:ind w:left="720"/>
      <w:contextualSpacing/>
    </w:pPr>
  </w:style>
  <w:style w:type="character" w:styleId="ab">
    <w:name w:val="Strong"/>
    <w:basedOn w:val="a0"/>
    <w:uiPriority w:val="22"/>
    <w:qFormat/>
    <w:rsid w:val="00E35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93">
      <w:bodyDiv w:val="1"/>
      <w:marLeft w:val="150"/>
      <w:marRight w:val="150"/>
      <w:marTop w:val="30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медицинских услуг</vt:lpstr>
    </vt:vector>
  </TitlesOfParts>
  <Company>Krokoz™</Company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медицинских услуг</dc:title>
  <dc:creator>Гуничев</dc:creator>
  <cp:lastModifiedBy>1</cp:lastModifiedBy>
  <cp:revision>5</cp:revision>
  <cp:lastPrinted>2007-10-11T10:37:00Z</cp:lastPrinted>
  <dcterms:created xsi:type="dcterms:W3CDTF">2016-05-29T10:09:00Z</dcterms:created>
  <dcterms:modified xsi:type="dcterms:W3CDTF">2016-05-29T12:12:00Z</dcterms:modified>
</cp:coreProperties>
</file>